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56F2B" w14:textId="7F057307" w:rsidR="00DE6910" w:rsidRPr="00DE6910" w:rsidRDefault="00DE6910" w:rsidP="00DE6910">
      <w:pPr>
        <w:jc w:val="right"/>
      </w:pPr>
      <w:r w:rsidRPr="00DE6910">
        <w:t>December 2025</w:t>
      </w:r>
    </w:p>
    <w:p w14:paraId="78897CA2" w14:textId="265C6C5A" w:rsidR="0007032B" w:rsidRDefault="004D054F" w:rsidP="00DE6910">
      <w:pPr>
        <w:rPr>
          <w:b/>
          <w:bCs/>
        </w:rPr>
      </w:pPr>
      <w:r>
        <w:rPr>
          <w:b/>
          <w:bCs/>
        </w:rPr>
        <w:t>A new London-wide partnership is supporting schools to instil healthy childhood habits</w:t>
      </w:r>
    </w:p>
    <w:p w14:paraId="3D9D693F" w14:textId="4FD2CCDC" w:rsidR="00081198" w:rsidRDefault="00AA5D11">
      <w:r>
        <w:t xml:space="preserve">At the </w:t>
      </w:r>
      <w:r w:rsidR="00DE6910">
        <w:t xml:space="preserve">recent </w:t>
      </w:r>
      <w:r>
        <w:t>ADPH London Obesity meeti</w:t>
      </w:r>
      <w:r w:rsidR="00DE6910">
        <w:t>ng</w:t>
      </w:r>
      <w:r w:rsidR="007D6CD3">
        <w:t xml:space="preserve"> (10 December)</w:t>
      </w:r>
      <w:r>
        <w:t>, we were delighted to welcome colleagues from Camden Public Health, NHS</w:t>
      </w:r>
      <w:r w:rsidR="004D054F">
        <w:t xml:space="preserve"> England (</w:t>
      </w:r>
      <w:r>
        <w:t>London</w:t>
      </w:r>
      <w:r w:rsidR="00B005F4">
        <w:t>)</w:t>
      </w:r>
      <w:r>
        <w:t xml:space="preserve">, the Institute for Improvement, </w:t>
      </w:r>
      <w:proofErr w:type="gramStart"/>
      <w:r>
        <w:t>North East</w:t>
      </w:r>
      <w:proofErr w:type="gramEnd"/>
      <w:r>
        <w:t xml:space="preserve"> London ICB and Great Ormond Street Hospital to </w:t>
      </w:r>
      <w:r w:rsidR="00B005F4">
        <w:t xml:space="preserve">introduce </w:t>
      </w:r>
      <w:r>
        <w:t>a new partnership to support healthy habits for primary school children.</w:t>
      </w:r>
    </w:p>
    <w:p w14:paraId="4AF6A0DA" w14:textId="2D7B8C7A" w:rsidR="00C955BC" w:rsidRDefault="00AA5D11">
      <w:r>
        <w:t xml:space="preserve">The </w:t>
      </w:r>
      <w:r w:rsidRPr="00B005F4">
        <w:rPr>
          <w:i/>
          <w:iCs/>
        </w:rPr>
        <w:t>Coalition for Healthy, Happy Childhood</w:t>
      </w:r>
      <w:r>
        <w:t xml:space="preserve"> formed earlier this year to bo</w:t>
      </w:r>
      <w:r w:rsidR="00D4350C">
        <w:t xml:space="preserve">ost </w:t>
      </w:r>
      <w:r>
        <w:t xml:space="preserve">ongoing work to support children in eating more healthily, being more active and minimising personal screen use.  It is </w:t>
      </w:r>
      <w:r w:rsidR="00C955BC">
        <w:t xml:space="preserve">lead </w:t>
      </w:r>
      <w:r>
        <w:t xml:space="preserve">by a Steering group </w:t>
      </w:r>
      <w:r w:rsidR="004D054F">
        <w:t>of</w:t>
      </w:r>
      <w:r>
        <w:t xml:space="preserve"> colleagues from the </w:t>
      </w:r>
      <w:r w:rsidR="00B005F4">
        <w:t xml:space="preserve">organisations </w:t>
      </w:r>
      <w:r>
        <w:t>above</w:t>
      </w:r>
      <w:r w:rsidR="004D054F">
        <w:t>,</w:t>
      </w:r>
      <w:r>
        <w:t xml:space="preserve"> as well as London United</w:t>
      </w:r>
      <w:r w:rsidR="00786E6A">
        <w:t xml:space="preserve"> and other NHS, local authority and VCSE partners across London</w:t>
      </w:r>
      <w:r w:rsidR="00C955BC">
        <w:t>.</w:t>
      </w:r>
    </w:p>
    <w:p w14:paraId="5AF3FB68" w14:textId="41E8101A" w:rsidR="009C1C0C" w:rsidRDefault="00C955BC">
      <w:r>
        <w:t xml:space="preserve">The coalition has engaged widely with schools, families and partners </w:t>
      </w:r>
      <w:r w:rsidR="00786E6A">
        <w:t xml:space="preserve">to </w:t>
      </w:r>
      <w:r>
        <w:t xml:space="preserve">develop a demonstration model called </w:t>
      </w:r>
      <w:r w:rsidRPr="009C1C0C">
        <w:rPr>
          <w:i/>
          <w:iCs/>
        </w:rPr>
        <w:t>Health</w:t>
      </w:r>
      <w:r w:rsidR="00D4350C">
        <w:rPr>
          <w:i/>
          <w:iCs/>
        </w:rPr>
        <w:t>i</w:t>
      </w:r>
      <w:r w:rsidRPr="009C1C0C">
        <w:rPr>
          <w:i/>
          <w:iCs/>
        </w:rPr>
        <w:t>er Happier Me</w:t>
      </w:r>
      <w:r>
        <w:t xml:space="preserve"> to t</w:t>
      </w:r>
      <w:r w:rsidR="00D4350C">
        <w:t xml:space="preserve">est </w:t>
      </w:r>
      <w:r>
        <w:t>in 10 London schools.  The model</w:t>
      </w:r>
      <w:r w:rsidR="00D4350C">
        <w:t xml:space="preserve"> (see figure 1)</w:t>
      </w:r>
      <w:r>
        <w:t xml:space="preserve"> involves establishing a Wellbeing MDT</w:t>
      </w:r>
      <w:r w:rsidR="009C1C0C">
        <w:t xml:space="preserve"> for each school,</w:t>
      </w:r>
      <w:r>
        <w:t xml:space="preserve"> formed of school leadership</w:t>
      </w:r>
      <w:r w:rsidR="009C1C0C">
        <w:t>;</w:t>
      </w:r>
      <w:r>
        <w:t xml:space="preserve"> the local football C</w:t>
      </w:r>
      <w:r w:rsidR="00786E6A">
        <w:t xml:space="preserve">lub </w:t>
      </w:r>
      <w:r>
        <w:t>C</w:t>
      </w:r>
      <w:r w:rsidR="00786E6A">
        <w:t xml:space="preserve">ommunity </w:t>
      </w:r>
      <w:r>
        <w:t>O</w:t>
      </w:r>
      <w:r w:rsidR="00786E6A">
        <w:t>rganisations</w:t>
      </w:r>
      <w:r w:rsidR="009C1C0C">
        <w:t>;</w:t>
      </w:r>
      <w:r>
        <w:t xml:space="preserve"> community and public health </w:t>
      </w:r>
      <w:r w:rsidR="00D4350C">
        <w:t>colleagues</w:t>
      </w:r>
      <w:r>
        <w:t xml:space="preserve"> and other VSCE</w:t>
      </w:r>
      <w:r w:rsidR="00B005F4">
        <w:t>s</w:t>
      </w:r>
      <w:r>
        <w:t xml:space="preserve">.  </w:t>
      </w:r>
    </w:p>
    <w:p w14:paraId="078DC19A" w14:textId="16342FDC" w:rsidR="00AA5D11" w:rsidRDefault="00C955BC">
      <w:r>
        <w:t xml:space="preserve">A dedicated programme co-ordinator will </w:t>
      </w:r>
      <w:r w:rsidR="00A37302">
        <w:t>work with the</w:t>
      </w:r>
      <w:r>
        <w:t xml:space="preserve"> MDT</w:t>
      </w:r>
      <w:r w:rsidR="009C1C0C">
        <w:t>s</w:t>
      </w:r>
      <w:r>
        <w:t xml:space="preserve"> </w:t>
      </w:r>
      <w:r w:rsidR="00A37302">
        <w:t xml:space="preserve">to </w:t>
      </w:r>
      <w:r>
        <w:t>develop or signpost to interventions</w:t>
      </w:r>
      <w:r w:rsidR="009C1C0C">
        <w:t xml:space="preserve"> </w:t>
      </w:r>
      <w:r>
        <w:t>and offer targeted support to families.</w:t>
      </w:r>
      <w:r w:rsidR="009C1C0C">
        <w:t xml:space="preserve">  </w:t>
      </w:r>
      <w:r w:rsidR="00A37302">
        <w:t xml:space="preserve">They will </w:t>
      </w:r>
      <w:r w:rsidR="009C1C0C">
        <w:t>work from a ‘menu’ of interventions and collect data to support a formal evaluation,</w:t>
      </w:r>
      <w:r w:rsidR="00A37302">
        <w:t xml:space="preserve"> to</w:t>
      </w:r>
      <w:r w:rsidR="009C1C0C">
        <w:t xml:space="preserve"> take place</w:t>
      </w:r>
      <w:r w:rsidR="00A37302">
        <w:t xml:space="preserve"> this</w:t>
      </w:r>
      <w:r w:rsidR="009C1C0C">
        <w:t xml:space="preserve"> summer, </w:t>
      </w:r>
      <w:r w:rsidR="00A37302">
        <w:t xml:space="preserve">in </w:t>
      </w:r>
      <w:r w:rsidR="009C1C0C">
        <w:t xml:space="preserve">support </w:t>
      </w:r>
      <w:r w:rsidR="00A37302">
        <w:t xml:space="preserve">of </w:t>
      </w:r>
      <w:r w:rsidR="009C1C0C">
        <w:t>continuous improvement.</w:t>
      </w:r>
    </w:p>
    <w:p w14:paraId="39FF9FA1" w14:textId="499B96E6" w:rsidR="00AA5D11" w:rsidRDefault="00D4350C">
      <w:r>
        <w:t xml:space="preserve">For more information on the partnership, </w:t>
      </w:r>
      <w:r w:rsidR="004D054F">
        <w:t xml:space="preserve">including </w:t>
      </w:r>
      <w:r w:rsidR="00B005F4">
        <w:t>a</w:t>
      </w:r>
      <w:r w:rsidR="004D054F">
        <w:t xml:space="preserve"> London-wide learning </w:t>
      </w:r>
      <w:r w:rsidR="00B005F4">
        <w:t>network</w:t>
      </w:r>
      <w:r w:rsidR="00A37302">
        <w:t>,</w:t>
      </w:r>
      <w:r w:rsidR="00B005F4">
        <w:t xml:space="preserve"> </w:t>
      </w:r>
      <w:r>
        <w:t xml:space="preserve">get in touch with the team at: </w:t>
      </w:r>
      <w:hyperlink r:id="rId6" w:history="1">
        <w:r w:rsidRPr="000F7B58">
          <w:rPr>
            <w:rStyle w:val="Hyperlink"/>
          </w:rPr>
          <w:t>HealthierHappierMe@gosh.nhs.uk</w:t>
        </w:r>
      </w:hyperlink>
    </w:p>
    <w:p w14:paraId="46B0C525" w14:textId="2598AE2B" w:rsidR="004D054F" w:rsidRDefault="00B005F4">
      <w:r>
        <w:rPr>
          <w:noProof/>
        </w:rPr>
        <w:drawing>
          <wp:inline distT="0" distB="0" distL="0" distR="0" wp14:anchorId="6D5E722C" wp14:editId="1A0121CC">
            <wp:extent cx="5619750" cy="3169648"/>
            <wp:effectExtent l="0" t="0" r="0" b="0"/>
            <wp:docPr id="1965926657" name="Picture 1" descr="HHMe Presentation to London Obesity Forum (on the day) -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926657" name="Picture 1965926657" descr="HHMe Presentation to London Obesity Forum (on the day) - PowerPoint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0" t="19377" r="5052" b="8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139" cy="317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2425E" w14:textId="77777777" w:rsidR="004D054F" w:rsidRDefault="004D054F"/>
    <w:p w14:paraId="45B52CB0" w14:textId="66E11B48" w:rsidR="00D4350C" w:rsidRDefault="004D054F">
      <w:r w:rsidRPr="004D054F">
        <w:rPr>
          <w:b/>
          <w:bCs/>
          <w:noProof/>
        </w:rPr>
        <w:lastRenderedPageBreak/>
        <w:drawing>
          <wp:inline distT="0" distB="0" distL="0" distR="0" wp14:anchorId="64E09490" wp14:editId="35E7E6AE">
            <wp:extent cx="5251450" cy="4079326"/>
            <wp:effectExtent l="0" t="0" r="6350" b="0"/>
            <wp:docPr id="7" name="Picture 3" descr="A group of people outsid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44A3E6B-7C8A-158F-9EB1-29A308A331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A group of people outside&#10;&#10;AI-generated content may be incorrect.">
                      <a:extLst>
                        <a:ext uri="{FF2B5EF4-FFF2-40B4-BE49-F238E27FC236}">
                          <a16:creationId xmlns:a16="http://schemas.microsoft.com/office/drawing/2014/main" id="{144A3E6B-7C8A-158F-9EB1-29A308A331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4" t="29783" r="17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74" cy="40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0D0AB" w14:textId="1C8967DF" w:rsidR="004D054F" w:rsidRDefault="004D054F">
      <w:r>
        <w:t>Caption: GOSH CEO Mat Shaw chatting with families about Healthy Habits at a community event in Coram’s Fields</w:t>
      </w:r>
    </w:p>
    <w:p w14:paraId="34FD6918" w14:textId="06FDFEF7" w:rsidR="004D054F" w:rsidRDefault="004D054F"/>
    <w:p w14:paraId="45A0C054" w14:textId="6506FC41" w:rsidR="004D054F" w:rsidRDefault="004D054F">
      <w:r w:rsidRPr="004D054F">
        <w:rPr>
          <w:noProof/>
        </w:rPr>
        <w:drawing>
          <wp:inline distT="0" distB="0" distL="0" distR="0" wp14:anchorId="5808398E" wp14:editId="10F8C6A0">
            <wp:extent cx="2809240" cy="2809240"/>
            <wp:effectExtent l="0" t="0" r="0" b="0"/>
            <wp:docPr id="10" name="Picture 9" descr="A football ball with a face drawn on i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1B91C20-C245-AC77-1649-316B5AFD8F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football ball with a face drawn on it&#10;&#10;AI-generated content may be incorrect.">
                      <a:extLst>
                        <a:ext uri="{FF2B5EF4-FFF2-40B4-BE49-F238E27FC236}">
                          <a16:creationId xmlns:a16="http://schemas.microsoft.com/office/drawing/2014/main" id="{81B91C20-C245-AC77-1649-316B5AFD8F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339" cy="280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0D6C" w14:textId="77777777" w:rsidR="004D054F" w:rsidRPr="00AA5D11" w:rsidRDefault="004D054F"/>
    <w:sectPr w:rsidR="004D054F" w:rsidRPr="00AA5D11" w:rsidSect="00DE6910">
      <w:headerReference w:type="default" r:id="rId10"/>
      <w:pgSz w:w="11906" w:h="16838"/>
      <w:pgMar w:top="1899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69F5F" w14:textId="77777777" w:rsidR="00DE6910" w:rsidRDefault="00DE6910" w:rsidP="00DE6910">
      <w:pPr>
        <w:spacing w:after="0" w:line="240" w:lineRule="auto"/>
      </w:pPr>
      <w:r>
        <w:separator/>
      </w:r>
    </w:p>
  </w:endnote>
  <w:endnote w:type="continuationSeparator" w:id="0">
    <w:p w14:paraId="5BE14F39" w14:textId="77777777" w:rsidR="00DE6910" w:rsidRDefault="00DE6910" w:rsidP="00DE6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4F2D1" w14:textId="77777777" w:rsidR="00DE6910" w:rsidRDefault="00DE6910" w:rsidP="00DE6910">
      <w:pPr>
        <w:spacing w:after="0" w:line="240" w:lineRule="auto"/>
      </w:pPr>
      <w:r>
        <w:separator/>
      </w:r>
    </w:p>
  </w:footnote>
  <w:footnote w:type="continuationSeparator" w:id="0">
    <w:p w14:paraId="151535E8" w14:textId="77777777" w:rsidR="00DE6910" w:rsidRDefault="00DE6910" w:rsidP="00DE6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EBDAF" w14:textId="1B1771C7" w:rsidR="00DE6910" w:rsidRDefault="00DE6910" w:rsidP="00842D0A">
    <w:pPr>
      <w:pStyle w:val="Header"/>
      <w:jc w:val="center"/>
    </w:pPr>
    <w:r>
      <w:rPr>
        <w:noProof/>
      </w:rPr>
      <w:drawing>
        <wp:inline distT="0" distB="0" distL="0" distR="0" wp14:anchorId="072D69C5" wp14:editId="6643C605">
          <wp:extent cx="2993390" cy="946150"/>
          <wp:effectExtent l="0" t="0" r="0" b="0"/>
          <wp:docPr id="10905947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36" b="26038"/>
                  <a:stretch>
                    <a:fillRect/>
                  </a:stretch>
                </pic:blipFill>
                <pic:spPr bwMode="auto">
                  <a:xfrm>
                    <a:off x="0" y="0"/>
                    <a:ext cx="2993390" cy="946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507"/>
    <w:rsid w:val="00012F5E"/>
    <w:rsid w:val="0007032B"/>
    <w:rsid w:val="00081198"/>
    <w:rsid w:val="002D5957"/>
    <w:rsid w:val="00446732"/>
    <w:rsid w:val="004D054F"/>
    <w:rsid w:val="006827A8"/>
    <w:rsid w:val="007101E3"/>
    <w:rsid w:val="00786E6A"/>
    <w:rsid w:val="007D6CD3"/>
    <w:rsid w:val="007F7507"/>
    <w:rsid w:val="00842D0A"/>
    <w:rsid w:val="00963FC2"/>
    <w:rsid w:val="009C1C0C"/>
    <w:rsid w:val="00A37302"/>
    <w:rsid w:val="00A53435"/>
    <w:rsid w:val="00AA5D11"/>
    <w:rsid w:val="00B005F4"/>
    <w:rsid w:val="00B77CE8"/>
    <w:rsid w:val="00B82D3A"/>
    <w:rsid w:val="00C955BC"/>
    <w:rsid w:val="00D4350C"/>
    <w:rsid w:val="00DE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C84B9A2"/>
  <w15:chartTrackingRefBased/>
  <w15:docId w15:val="{F98BF881-3216-499F-B719-6A906AE61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75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75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75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75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75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75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75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75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75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75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75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75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75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75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75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75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75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75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75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75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75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75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75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75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75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75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75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75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750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4350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350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E69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910"/>
  </w:style>
  <w:style w:type="paragraph" w:styleId="Footer">
    <w:name w:val="footer"/>
    <w:basedOn w:val="Normal"/>
    <w:link w:val="FooterChar"/>
    <w:uiPriority w:val="99"/>
    <w:unhideWhenUsed/>
    <w:rsid w:val="00DE69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ealthierHappierMe@gosh.nhs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 Desborough</dc:creator>
  <cp:keywords/>
  <dc:description/>
  <cp:lastModifiedBy>Joanna Drazdzewska</cp:lastModifiedBy>
  <cp:revision>7</cp:revision>
  <dcterms:created xsi:type="dcterms:W3CDTF">2025-12-08T16:00:00Z</dcterms:created>
  <dcterms:modified xsi:type="dcterms:W3CDTF">2025-12-09T12:25:00Z</dcterms:modified>
</cp:coreProperties>
</file>