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2EC2" w14:textId="77777777" w:rsidR="00982FDE" w:rsidRPr="00982FDE" w:rsidRDefault="00982FDE" w:rsidP="00982FDE">
      <w:pPr>
        <w:rPr>
          <w:b/>
          <w:bCs/>
          <w:sz w:val="28"/>
          <w:szCs w:val="28"/>
        </w:rPr>
      </w:pPr>
      <w:r w:rsidRPr="00982FDE">
        <w:rPr>
          <w:b/>
          <w:bCs/>
          <w:sz w:val="28"/>
          <w:szCs w:val="28"/>
        </w:rPr>
        <w:t>London Healthy Places Network</w:t>
      </w:r>
    </w:p>
    <w:p w14:paraId="1970AC35" w14:textId="77777777" w:rsidR="00982FDE" w:rsidRPr="00982FDE" w:rsidRDefault="00982FDE" w:rsidP="00982FDE">
      <w:r w:rsidRPr="00982FDE">
        <w:t>The </w:t>
      </w:r>
      <w:r w:rsidRPr="00982FDE">
        <w:rPr>
          <w:b/>
          <w:bCs/>
        </w:rPr>
        <w:t>London Healthy Places Network</w:t>
      </w:r>
      <w:r w:rsidRPr="00982FDE">
        <w:t> has a remit of place-based approaches to health relevant to London. The networks are co-chaired on a rotating basis by network members and organisers from Southwark Council, other London Councils and the GLA. They bring together local authority colleagues and other professionals in policy, practice and research.</w:t>
      </w:r>
    </w:p>
    <w:p w14:paraId="128B3E08" w14:textId="77777777" w:rsidR="00982FDE" w:rsidRPr="00982FDE" w:rsidRDefault="00982FDE" w:rsidP="00982FDE">
      <w:r w:rsidRPr="00982FDE">
        <w:t> </w:t>
      </w:r>
    </w:p>
    <w:p w14:paraId="02D7650B" w14:textId="77777777" w:rsidR="00982FDE" w:rsidRPr="00982FDE" w:rsidRDefault="00982FDE" w:rsidP="00982FDE">
      <w:r w:rsidRPr="00982FDE">
        <w:rPr>
          <w:b/>
          <w:bCs/>
        </w:rPr>
        <w:t>Future network meetings</w:t>
      </w:r>
      <w:r w:rsidRPr="00982FDE">
        <w:t> are hybrid at </w:t>
      </w:r>
      <w:hyperlink r:id="rId7" w:history="1">
        <w:r w:rsidRPr="00982FDE">
          <w:rPr>
            <w:rStyle w:val="Hyperlink"/>
          </w:rPr>
          <w:t>Southwark Council offices in Tooley Street</w:t>
        </w:r>
      </w:hyperlink>
      <w:r w:rsidRPr="00982FDE">
        <w:t> and online. For more information and/or meeting invites, please contact Ros McDermott (</w:t>
      </w:r>
      <w:hyperlink r:id="rId8" w:history="1">
        <w:r w:rsidRPr="00982FDE">
          <w:rPr>
            <w:rStyle w:val="Hyperlink"/>
          </w:rPr>
          <w:t>Ros.McDermott@southwark.gov.uk</w:t>
        </w:r>
      </w:hyperlink>
      <w:r w:rsidRPr="00982FDE">
        <w:t>).</w:t>
      </w:r>
    </w:p>
    <w:p w14:paraId="1C4C09F3" w14:textId="77777777" w:rsidR="00982FDE" w:rsidRPr="00982FDE" w:rsidRDefault="00982FDE" w:rsidP="00982FDE">
      <w:r w:rsidRPr="00982FDE">
        <w:t> </w:t>
      </w:r>
    </w:p>
    <w:p w14:paraId="2C26768A" w14:textId="77777777" w:rsidR="00982FDE" w:rsidRPr="00982FDE" w:rsidRDefault="00982FDE" w:rsidP="00982FDE">
      <w:r w:rsidRPr="00982FDE">
        <w:t>The </w:t>
      </w:r>
      <w:r w:rsidRPr="00982FDE">
        <w:rPr>
          <w:b/>
          <w:bCs/>
        </w:rPr>
        <w:t>next meeting topic</w:t>
      </w:r>
      <w:r w:rsidRPr="00982FDE">
        <w:t> for Healthy Places will be on ‘</w:t>
      </w:r>
      <w:r w:rsidRPr="00982FDE">
        <w:rPr>
          <w:i/>
          <w:iCs/>
        </w:rPr>
        <w:t>Access to Public Toilets</w:t>
      </w:r>
      <w:r w:rsidRPr="00982FDE">
        <w:t>’ on the 17th of September 2025.</w:t>
      </w:r>
    </w:p>
    <w:p w14:paraId="5A9E4CA5" w14:textId="77777777" w:rsidR="00982FDE" w:rsidRPr="00982FDE" w:rsidRDefault="00982FDE" w:rsidP="00982FDE">
      <w:r w:rsidRPr="00982FDE">
        <w:t>The meeting will cover the health impact of access to toilets in London and provide a call to action with solutions focused on Community Toilet Schemes and partnerships for increasing toilet provision across the capital.</w:t>
      </w:r>
    </w:p>
    <w:p w14:paraId="05EF3ED8" w14:textId="77777777" w:rsidR="00982FDE" w:rsidRPr="00982FDE" w:rsidRDefault="00982FDE" w:rsidP="00982FDE">
      <w:r w:rsidRPr="00982FDE">
        <w:rPr>
          <w:b/>
          <w:bCs/>
        </w:rPr>
        <w:t>Previous meeting:</w:t>
      </w:r>
    </w:p>
    <w:p w14:paraId="464AA355" w14:textId="77777777" w:rsidR="00982FDE" w:rsidRPr="00982FDE" w:rsidRDefault="00982FDE" w:rsidP="00982FDE">
      <w:r w:rsidRPr="00982FDE">
        <w:t>At the last Healthy Places network meeting on the </w:t>
      </w:r>
      <w:r w:rsidRPr="00982FDE">
        <w:rPr>
          <w:b/>
          <w:bCs/>
        </w:rPr>
        <w:t>21st of May</w:t>
      </w:r>
      <w:r w:rsidRPr="00982FDE">
        <w:t>, colleagues came together to develop a joint response to the ‘</w:t>
      </w:r>
      <w:r w:rsidRPr="00982FDE">
        <w:rPr>
          <w:i/>
          <w:iCs/>
        </w:rPr>
        <w:t>Towards a New London Plan</w:t>
      </w:r>
      <w:r w:rsidRPr="00982FDE">
        <w:t>‘ consultation. The session focused on reviewing the questions posed by the Greater London Authority (GLA) regarding proposed changes to the London Plan. Attendees then broke into groups to discuss what they would like to see reflected in the updated Plan.</w:t>
      </w:r>
    </w:p>
    <w:p w14:paraId="3868DCEE" w14:textId="77777777" w:rsidR="00982FDE" w:rsidRPr="00982FDE" w:rsidRDefault="00982FDE" w:rsidP="00982FDE">
      <w:r w:rsidRPr="00982FDE">
        <w:t>If you would like a copy of the network’s response, please email </w:t>
      </w:r>
      <w:hyperlink r:id="rId9" w:history="1">
        <w:r w:rsidRPr="00982FDE">
          <w:rPr>
            <w:rStyle w:val="Hyperlink"/>
          </w:rPr>
          <w:t>Ros.McDermott@southwark.gov.uk</w:t>
        </w:r>
      </w:hyperlink>
    </w:p>
    <w:p w14:paraId="1FD39B84" w14:textId="77777777" w:rsidR="00AC1C08" w:rsidRDefault="00AC1C08"/>
    <w:sectPr w:rsidR="00AC1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82FDE"/>
    <w:rsid w:val="000307E6"/>
    <w:rsid w:val="00522B8E"/>
    <w:rsid w:val="00982FDE"/>
    <w:rsid w:val="00AC1C08"/>
    <w:rsid w:val="00BC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4443"/>
  <w15:chartTrackingRefBased/>
  <w15:docId w15:val="{997C9737-ED1D-4364-B3AE-9427A00B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FDE"/>
    <w:rPr>
      <w:rFonts w:eastAsiaTheme="majorEastAsia" w:cstheme="majorBidi"/>
      <w:color w:val="272727" w:themeColor="text1" w:themeTint="D8"/>
    </w:rPr>
  </w:style>
  <w:style w:type="paragraph" w:styleId="Title">
    <w:name w:val="Title"/>
    <w:basedOn w:val="Normal"/>
    <w:next w:val="Normal"/>
    <w:link w:val="TitleChar"/>
    <w:uiPriority w:val="10"/>
    <w:qFormat/>
    <w:rsid w:val="0098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FDE"/>
    <w:pPr>
      <w:spacing w:before="160"/>
      <w:jc w:val="center"/>
    </w:pPr>
    <w:rPr>
      <w:i/>
      <w:iCs/>
      <w:color w:val="404040" w:themeColor="text1" w:themeTint="BF"/>
    </w:rPr>
  </w:style>
  <w:style w:type="character" w:customStyle="1" w:styleId="QuoteChar">
    <w:name w:val="Quote Char"/>
    <w:basedOn w:val="DefaultParagraphFont"/>
    <w:link w:val="Quote"/>
    <w:uiPriority w:val="29"/>
    <w:rsid w:val="00982FDE"/>
    <w:rPr>
      <w:i/>
      <w:iCs/>
      <w:color w:val="404040" w:themeColor="text1" w:themeTint="BF"/>
    </w:rPr>
  </w:style>
  <w:style w:type="paragraph" w:styleId="ListParagraph">
    <w:name w:val="List Paragraph"/>
    <w:basedOn w:val="Normal"/>
    <w:uiPriority w:val="34"/>
    <w:qFormat/>
    <w:rsid w:val="00982FDE"/>
    <w:pPr>
      <w:ind w:left="720"/>
      <w:contextualSpacing/>
    </w:pPr>
  </w:style>
  <w:style w:type="character" w:styleId="IntenseEmphasis">
    <w:name w:val="Intense Emphasis"/>
    <w:basedOn w:val="DefaultParagraphFont"/>
    <w:uiPriority w:val="21"/>
    <w:qFormat/>
    <w:rsid w:val="00982FDE"/>
    <w:rPr>
      <w:i/>
      <w:iCs/>
      <w:color w:val="0F4761" w:themeColor="accent1" w:themeShade="BF"/>
    </w:rPr>
  </w:style>
  <w:style w:type="paragraph" w:styleId="IntenseQuote">
    <w:name w:val="Intense Quote"/>
    <w:basedOn w:val="Normal"/>
    <w:next w:val="Normal"/>
    <w:link w:val="IntenseQuoteChar"/>
    <w:uiPriority w:val="30"/>
    <w:qFormat/>
    <w:rsid w:val="0098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FDE"/>
    <w:rPr>
      <w:i/>
      <w:iCs/>
      <w:color w:val="0F4761" w:themeColor="accent1" w:themeShade="BF"/>
    </w:rPr>
  </w:style>
  <w:style w:type="character" w:styleId="IntenseReference">
    <w:name w:val="Intense Reference"/>
    <w:basedOn w:val="DefaultParagraphFont"/>
    <w:uiPriority w:val="32"/>
    <w:qFormat/>
    <w:rsid w:val="00982FDE"/>
    <w:rPr>
      <w:b/>
      <w:bCs/>
      <w:smallCaps/>
      <w:color w:val="0F4761" w:themeColor="accent1" w:themeShade="BF"/>
      <w:spacing w:val="5"/>
    </w:rPr>
  </w:style>
  <w:style w:type="character" w:styleId="Hyperlink">
    <w:name w:val="Hyperlink"/>
    <w:basedOn w:val="DefaultParagraphFont"/>
    <w:uiPriority w:val="99"/>
    <w:unhideWhenUsed/>
    <w:rsid w:val="00982FDE"/>
    <w:rPr>
      <w:color w:val="467886" w:themeColor="hyperlink"/>
      <w:u w:val="single"/>
    </w:rPr>
  </w:style>
  <w:style w:type="character" w:styleId="UnresolvedMention">
    <w:name w:val="Unresolved Mention"/>
    <w:basedOn w:val="DefaultParagraphFont"/>
    <w:uiPriority w:val="99"/>
    <w:semiHidden/>
    <w:unhideWhenUsed/>
    <w:rsid w:val="0098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McDermott@southwark.gov.uk" TargetMode="External"/><Relationship Id="rId3" Type="http://schemas.openxmlformats.org/officeDocument/2006/relationships/customXml" Target="../customXml/item3.xml"/><Relationship Id="rId7" Type="http://schemas.openxmlformats.org/officeDocument/2006/relationships/hyperlink" Target="https://www.google.com/maps/place/Southwark+Council/@51.5034502,-0.080552,15z/data=!4m2!3m1!1s0x0:0xbe1c57025b6a2762?sa=X&amp;ved=2ahUKEwjMzo3jvoj_AhUKa8AKHRnAAKYQ_BJ6BAhiEA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s.McDermott@southwa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5C960F169E04DB144BC6ED5A47BDA" ma:contentTypeVersion="16" ma:contentTypeDescription="Create a new document." ma:contentTypeScope="" ma:versionID="16af088b4f493d96fe0ebd0f0c48455c">
  <xsd:schema xmlns:xsd="http://www.w3.org/2001/XMLSchema" xmlns:xs="http://www.w3.org/2001/XMLSchema" xmlns:p="http://schemas.microsoft.com/office/2006/metadata/properties" xmlns:ns2="e29299b3-7961-4a3f-846a-a68e5fef2348" xmlns:ns3="f6f1f266-c8e0-48b7-ae4c-e49694ad42d6" targetNamespace="http://schemas.microsoft.com/office/2006/metadata/properties" ma:root="true" ma:fieldsID="59fc4c5e8e224dde0b20e2deb279d08c" ns2:_="" ns3:_="">
    <xsd:import namespace="e29299b3-7961-4a3f-846a-a68e5fef2348"/>
    <xsd:import namespace="f6f1f266-c8e0-48b7-ae4c-e49694ad42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299b3-7961-4a3f-846a-a68e5fef2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987b79-43a7-4165-b647-6ce14f137a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1f266-c8e0-48b7-ae4c-e49694ad42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4ac3da-6b7d-492e-a613-c11fc3032417}" ma:internalName="TaxCatchAll" ma:showField="CatchAllData" ma:web="f6f1f266-c8e0-48b7-ae4c-e49694ad4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f1f266-c8e0-48b7-ae4c-e49694ad42d6" xsi:nil="true"/>
    <lcf76f155ced4ddcb4097134ff3c332f xmlns="e29299b3-7961-4a3f-846a-a68e5fef23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6721A-A091-4195-A9D6-92C7C2463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299b3-7961-4a3f-846a-a68e5fef2348"/>
    <ds:schemaRef ds:uri="f6f1f266-c8e0-48b7-ae4c-e49694ad4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19733-6CCA-4C2E-94DD-D40F56F2759C}">
  <ds:schemaRefs>
    <ds:schemaRef ds:uri="http://schemas.microsoft.com/sharepoint/v3/contenttype/forms"/>
  </ds:schemaRefs>
</ds:datastoreItem>
</file>

<file path=customXml/itemProps3.xml><?xml version="1.0" encoding="utf-8"?>
<ds:datastoreItem xmlns:ds="http://schemas.openxmlformats.org/officeDocument/2006/customXml" ds:itemID="{4F1A0468-2077-4B46-AE85-6080E55691A1}">
  <ds:schemaRefs>
    <ds:schemaRef ds:uri="http://purl.org/dc/dcmitype/"/>
    <ds:schemaRef ds:uri="http://schemas.microsoft.com/office/2006/documentManagement/types"/>
    <ds:schemaRef ds:uri="http://purl.org/dc/elements/1.1/"/>
    <ds:schemaRef ds:uri="http://purl.org/dc/terms/"/>
    <ds:schemaRef ds:uri="f6f1f266-c8e0-48b7-ae4c-e49694ad42d6"/>
    <ds:schemaRef ds:uri="http://schemas.microsoft.com/office/infopath/2007/PartnerControls"/>
    <ds:schemaRef ds:uri="e29299b3-7961-4a3f-846a-a68e5fef2348"/>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Forrest (ADPH London)</dc:creator>
  <cp:keywords/>
  <dc:description/>
  <cp:lastModifiedBy>Emer Forrest (ADPH London)</cp:lastModifiedBy>
  <cp:revision>1</cp:revision>
  <dcterms:created xsi:type="dcterms:W3CDTF">2025-08-13T15:37:00Z</dcterms:created>
  <dcterms:modified xsi:type="dcterms:W3CDTF">2025-08-13T15:38:00Z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0x010100CBF5C960F169E04DB144BC6ED5A47BDA</vt:lpwstr>
  </property>
  <property fmtid="{D5CDD505-2E9C-101B-9397-08002B2CF9AE}" pid="3" name="MediaServiceImageTags">
    <vt:lpwstr/>
  </property>
</Properties>
</file>