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24" w:rsidRPr="00ED59DB" w:rsidRDefault="001A4324" w:rsidP="001A4324">
      <w:pPr>
        <w:spacing w:before="240" w:after="120"/>
        <w:jc w:val="center"/>
        <w:rPr>
          <w:rFonts w:asciiTheme="minorHAnsi" w:hAnsiTheme="minorHAnsi" w:cs="Tahoma"/>
          <w:b/>
          <w:bCs/>
          <w:color w:val="993300"/>
          <w:sz w:val="40"/>
          <w:szCs w:val="40"/>
        </w:rPr>
      </w:pPr>
      <w:r w:rsidRPr="00ED59DB">
        <w:rPr>
          <w:rFonts w:asciiTheme="minorHAnsi" w:hAnsiTheme="minorHAnsi" w:cs="Tahoma"/>
          <w:b/>
          <w:bCs/>
          <w:color w:val="993300"/>
          <w:sz w:val="40"/>
          <w:szCs w:val="40"/>
        </w:rPr>
        <w:t>ADPH Policy Workshop</w:t>
      </w:r>
      <w:r w:rsidR="00A27652">
        <w:rPr>
          <w:rFonts w:asciiTheme="minorHAnsi" w:hAnsiTheme="minorHAnsi" w:cs="Tahoma"/>
          <w:b/>
          <w:bCs/>
          <w:color w:val="993300"/>
          <w:sz w:val="40"/>
          <w:szCs w:val="40"/>
        </w:rPr>
        <w:t xml:space="preserve"> &amp; AGM, 2015</w:t>
      </w:r>
    </w:p>
    <w:p w:rsidR="001A4324" w:rsidRPr="00ED59DB" w:rsidRDefault="00281298" w:rsidP="001A4324">
      <w:pPr>
        <w:pStyle w:val="Heading9"/>
        <w:tabs>
          <w:tab w:val="center" w:pos="5103"/>
          <w:tab w:val="right" w:pos="10206"/>
        </w:tabs>
        <w:spacing w:before="120" w:after="120"/>
        <w:rPr>
          <w:rFonts w:asciiTheme="minorHAnsi" w:hAnsiTheme="minorHAnsi"/>
          <w:bCs/>
          <w:color w:val="993300"/>
          <w:sz w:val="36"/>
          <w:szCs w:val="36"/>
          <w:lang w:val="en-US"/>
        </w:rPr>
      </w:pPr>
      <w:r w:rsidRPr="00ED59DB">
        <w:rPr>
          <w:rFonts w:asciiTheme="minorHAnsi" w:hAnsiTheme="minorHAnsi"/>
          <w:bCs/>
          <w:color w:val="993300"/>
          <w:sz w:val="36"/>
          <w:szCs w:val="36"/>
          <w:lang w:val="en-US"/>
        </w:rPr>
        <w:t>‘Your Association – Y</w:t>
      </w:r>
      <w:r w:rsidR="001A4324" w:rsidRPr="00ED59DB">
        <w:rPr>
          <w:rFonts w:asciiTheme="minorHAnsi" w:hAnsiTheme="minorHAnsi"/>
          <w:bCs/>
          <w:color w:val="993300"/>
          <w:sz w:val="36"/>
          <w:szCs w:val="36"/>
          <w:lang w:val="en-US"/>
        </w:rPr>
        <w:t xml:space="preserve">our </w:t>
      </w:r>
      <w:r w:rsidRPr="00ED59DB">
        <w:rPr>
          <w:rFonts w:asciiTheme="minorHAnsi" w:hAnsiTheme="minorHAnsi"/>
          <w:bCs/>
          <w:color w:val="993300"/>
          <w:sz w:val="36"/>
          <w:szCs w:val="36"/>
          <w:lang w:val="en-US"/>
        </w:rPr>
        <w:t>V</w:t>
      </w:r>
      <w:r w:rsidR="001A4324" w:rsidRPr="00ED59DB">
        <w:rPr>
          <w:rFonts w:asciiTheme="minorHAnsi" w:hAnsiTheme="minorHAnsi"/>
          <w:bCs/>
          <w:color w:val="993300"/>
          <w:sz w:val="36"/>
          <w:szCs w:val="36"/>
          <w:lang w:val="en-US"/>
        </w:rPr>
        <w:t>oice’</w:t>
      </w:r>
    </w:p>
    <w:p w:rsidR="001A4324" w:rsidRPr="00ED59DB" w:rsidRDefault="00281298" w:rsidP="001A4324">
      <w:pPr>
        <w:tabs>
          <w:tab w:val="center" w:pos="5103"/>
          <w:tab w:val="right" w:pos="10206"/>
        </w:tabs>
        <w:spacing w:before="120"/>
        <w:jc w:val="center"/>
        <w:rPr>
          <w:rFonts w:asciiTheme="minorHAnsi" w:hAnsiTheme="minorHAnsi"/>
          <w:b/>
          <w:sz w:val="28"/>
          <w:szCs w:val="28"/>
        </w:rPr>
      </w:pPr>
      <w:r w:rsidRPr="00ED59DB">
        <w:rPr>
          <w:rFonts w:asciiTheme="minorHAnsi" w:hAnsiTheme="minorHAnsi"/>
          <w:b/>
          <w:sz w:val="28"/>
          <w:szCs w:val="28"/>
        </w:rPr>
        <w:t>Monday 15</w:t>
      </w:r>
      <w:r w:rsidRPr="00ED59DB">
        <w:rPr>
          <w:rFonts w:asciiTheme="minorHAnsi" w:hAnsiTheme="minorHAnsi"/>
          <w:b/>
          <w:sz w:val="28"/>
          <w:szCs w:val="28"/>
          <w:vertAlign w:val="superscript"/>
        </w:rPr>
        <w:t>th</w:t>
      </w:r>
      <w:r w:rsidR="001A4324" w:rsidRPr="00ED59DB">
        <w:rPr>
          <w:rFonts w:asciiTheme="minorHAnsi" w:hAnsiTheme="minorHAnsi"/>
          <w:b/>
          <w:sz w:val="28"/>
          <w:szCs w:val="28"/>
        </w:rPr>
        <w:t xml:space="preserve"> June 201</w:t>
      </w:r>
      <w:r w:rsidR="00ED59DB">
        <w:rPr>
          <w:rFonts w:asciiTheme="minorHAnsi" w:hAnsiTheme="minorHAnsi"/>
          <w:b/>
          <w:sz w:val="28"/>
          <w:szCs w:val="28"/>
        </w:rPr>
        <w:t>5</w:t>
      </w:r>
    </w:p>
    <w:p w:rsidR="001A4324" w:rsidRPr="00ED59DB" w:rsidRDefault="00A27652" w:rsidP="001A4324">
      <w:pPr>
        <w:tabs>
          <w:tab w:val="center" w:pos="5103"/>
          <w:tab w:val="right" w:pos="10206"/>
        </w:tabs>
        <w:jc w:val="center"/>
        <w:rPr>
          <w:rFonts w:asciiTheme="minorHAnsi" w:hAnsiTheme="minorHAnsi"/>
          <w:b/>
          <w:sz w:val="28"/>
          <w:szCs w:val="28"/>
        </w:rPr>
      </w:pPr>
      <w:r>
        <w:rPr>
          <w:rFonts w:asciiTheme="minorHAnsi" w:hAnsiTheme="minorHAnsi"/>
          <w:b/>
          <w:sz w:val="28"/>
          <w:szCs w:val="28"/>
        </w:rPr>
        <w:t>9.3</w:t>
      </w:r>
      <w:bookmarkStart w:id="0" w:name="_GoBack"/>
      <w:bookmarkEnd w:id="0"/>
      <w:r w:rsidR="001A4324" w:rsidRPr="00ED59DB">
        <w:rPr>
          <w:rFonts w:asciiTheme="minorHAnsi" w:hAnsiTheme="minorHAnsi"/>
          <w:b/>
          <w:sz w:val="28"/>
          <w:szCs w:val="28"/>
        </w:rPr>
        <w:t>0 – 16.00</w:t>
      </w:r>
    </w:p>
    <w:p w:rsidR="004732A0" w:rsidRPr="00ED59DB" w:rsidRDefault="00ED59DB" w:rsidP="004732A0">
      <w:pPr>
        <w:tabs>
          <w:tab w:val="center" w:pos="5103"/>
          <w:tab w:val="right" w:pos="10206"/>
        </w:tabs>
        <w:ind w:right="-1"/>
        <w:jc w:val="center"/>
        <w:rPr>
          <w:rFonts w:asciiTheme="minorHAnsi" w:hAnsiTheme="minorHAnsi" w:cs="Arial"/>
          <w:b/>
          <w:color w:val="000000"/>
          <w:szCs w:val="22"/>
          <w:lang w:val="en-US"/>
        </w:rPr>
      </w:pPr>
      <w:r w:rsidRPr="00ED59DB">
        <w:rPr>
          <w:rFonts w:asciiTheme="minorHAnsi" w:hAnsiTheme="minorHAnsi" w:cs="Arial"/>
          <w:b/>
          <w:color w:val="000000"/>
          <w:szCs w:val="22"/>
          <w:lang w:val="en-US"/>
        </w:rPr>
        <w:t xml:space="preserve">Woburn House, 20-24 </w:t>
      </w:r>
      <w:proofErr w:type="spellStart"/>
      <w:r w:rsidRPr="00ED59DB">
        <w:rPr>
          <w:rFonts w:asciiTheme="minorHAnsi" w:hAnsiTheme="minorHAnsi" w:cs="Arial"/>
          <w:b/>
          <w:color w:val="000000"/>
          <w:szCs w:val="22"/>
          <w:lang w:val="en-US"/>
        </w:rPr>
        <w:t>Tavistock</w:t>
      </w:r>
      <w:proofErr w:type="spellEnd"/>
      <w:r w:rsidRPr="00ED59DB">
        <w:rPr>
          <w:rFonts w:asciiTheme="minorHAnsi" w:hAnsiTheme="minorHAnsi" w:cs="Arial"/>
          <w:b/>
          <w:color w:val="000000"/>
          <w:szCs w:val="22"/>
          <w:lang w:val="en-US"/>
        </w:rPr>
        <w:t xml:space="preserve"> Square, London WC1H 9HQ</w:t>
      </w:r>
    </w:p>
    <w:p w:rsidR="00ED59DB" w:rsidRPr="00ED59DB" w:rsidRDefault="00C60991" w:rsidP="004732A0">
      <w:pPr>
        <w:tabs>
          <w:tab w:val="center" w:pos="5103"/>
          <w:tab w:val="right" w:pos="10206"/>
        </w:tabs>
        <w:ind w:right="-1"/>
        <w:jc w:val="center"/>
        <w:rPr>
          <w:rFonts w:asciiTheme="minorHAnsi" w:hAnsiTheme="minorHAnsi" w:cs="Arial"/>
          <w:b/>
          <w:color w:val="000000"/>
          <w:szCs w:val="22"/>
          <w:lang w:val="en-US"/>
        </w:rPr>
      </w:pPr>
      <w:hyperlink r:id="rId8" w:history="1">
        <w:r w:rsidR="00ED59DB" w:rsidRPr="00ED59DB">
          <w:rPr>
            <w:rStyle w:val="Hyperlink"/>
            <w:rFonts w:asciiTheme="minorHAnsi" w:hAnsiTheme="minorHAnsi" w:cs="Arial"/>
            <w:b/>
            <w:szCs w:val="22"/>
            <w:lang w:val="en-US"/>
          </w:rPr>
          <w:t>http://woburnhouse.co.uk/contact</w:t>
        </w:r>
      </w:hyperlink>
      <w:r w:rsidR="00ED59DB" w:rsidRPr="00ED59DB">
        <w:rPr>
          <w:rFonts w:asciiTheme="minorHAnsi" w:hAnsiTheme="minorHAnsi" w:cs="Arial"/>
          <w:b/>
          <w:color w:val="000000"/>
          <w:szCs w:val="22"/>
          <w:lang w:val="en-US"/>
        </w:rPr>
        <w:t xml:space="preserve"> </w:t>
      </w:r>
    </w:p>
    <w:p w:rsidR="001A4324" w:rsidRPr="00ED59DB" w:rsidRDefault="001A4324" w:rsidP="001A4324">
      <w:pPr>
        <w:tabs>
          <w:tab w:val="center" w:pos="5103"/>
          <w:tab w:val="right" w:pos="10206"/>
        </w:tabs>
        <w:ind w:right="-1"/>
        <w:jc w:val="center"/>
        <w:rPr>
          <w:rFonts w:asciiTheme="minorHAnsi" w:hAnsiTheme="minorHAnsi"/>
          <w:b/>
          <w:sz w:val="28"/>
          <w:szCs w:val="28"/>
        </w:rPr>
      </w:pPr>
    </w:p>
    <w:p w:rsidR="001A4324" w:rsidRPr="00A27652" w:rsidRDefault="001A4324" w:rsidP="001A4324">
      <w:pPr>
        <w:tabs>
          <w:tab w:val="center" w:pos="5103"/>
          <w:tab w:val="right" w:pos="10206"/>
        </w:tabs>
        <w:ind w:right="-1"/>
        <w:jc w:val="center"/>
        <w:rPr>
          <w:rFonts w:asciiTheme="minorHAnsi" w:hAnsiTheme="minorHAnsi" w:cs="Arial"/>
          <w:b/>
          <w:color w:val="000000"/>
          <w:sz w:val="32"/>
          <w:szCs w:val="32"/>
        </w:rPr>
      </w:pPr>
      <w:r w:rsidRPr="00A27652">
        <w:rPr>
          <w:rFonts w:asciiTheme="minorHAnsi" w:hAnsiTheme="minorHAnsi"/>
          <w:b/>
          <w:sz w:val="32"/>
          <w:szCs w:val="32"/>
        </w:rPr>
        <w:t>Registration Form</w:t>
      </w:r>
    </w:p>
    <w:p w:rsidR="001A4324" w:rsidRPr="00ED59DB" w:rsidRDefault="001A4324" w:rsidP="001A4324">
      <w:pPr>
        <w:pStyle w:val="BodyText3"/>
        <w:spacing w:after="60"/>
        <w:ind w:right="0"/>
        <w:rPr>
          <w:rFonts w:asciiTheme="minorHAnsi" w:hAnsiTheme="minorHAnsi" w:cs="Arial"/>
          <w:b/>
          <w:color w:val="auto"/>
          <w:sz w:val="24"/>
        </w:rPr>
      </w:pPr>
      <w:r w:rsidRPr="00ED59DB">
        <w:rPr>
          <w:rFonts w:asciiTheme="minorHAnsi" w:hAnsiTheme="minorHAnsi" w:cs="Arial"/>
          <w:b/>
          <w:color w:val="auto"/>
          <w:sz w:val="24"/>
        </w:rPr>
        <w:t>Workshop Registration</w:t>
      </w:r>
    </w:p>
    <w:p w:rsidR="001A4324" w:rsidRPr="00ED59DB" w:rsidRDefault="001A4324" w:rsidP="001A4324">
      <w:pPr>
        <w:pStyle w:val="BodyText3"/>
        <w:ind w:right="0"/>
        <w:jc w:val="both"/>
        <w:rPr>
          <w:rFonts w:asciiTheme="minorHAnsi" w:hAnsiTheme="minorHAnsi" w:cs="Arial"/>
          <w:bCs/>
          <w:color w:val="auto"/>
        </w:rPr>
      </w:pPr>
      <w:r w:rsidRPr="00ED59DB">
        <w:rPr>
          <w:rFonts w:asciiTheme="minorHAnsi" w:hAnsiTheme="minorHAnsi" w:cs="Arial"/>
          <w:color w:val="auto"/>
        </w:rPr>
        <w:t xml:space="preserve">The Workshop is free of charge to ADPH Members. One place is offered per organisation.  </w:t>
      </w:r>
    </w:p>
    <w:p w:rsidR="001A4324" w:rsidRPr="00ED59DB" w:rsidRDefault="001A4324" w:rsidP="001A4324">
      <w:pPr>
        <w:pStyle w:val="BodyText3"/>
        <w:ind w:right="0"/>
        <w:jc w:val="both"/>
        <w:rPr>
          <w:rFonts w:asciiTheme="minorHAnsi" w:hAnsiTheme="minorHAnsi"/>
          <w:b/>
          <w:bCs/>
          <w:color w:val="auto"/>
        </w:rPr>
      </w:pPr>
    </w:p>
    <w:p w:rsidR="001A4324" w:rsidRPr="00ED59DB" w:rsidRDefault="001A4324" w:rsidP="001A4324">
      <w:pPr>
        <w:pStyle w:val="BodyText3"/>
        <w:ind w:right="0"/>
        <w:jc w:val="both"/>
        <w:rPr>
          <w:rFonts w:asciiTheme="minorHAnsi" w:hAnsiTheme="minorHAnsi" w:cs="Arial"/>
          <w:b/>
          <w:color w:val="auto"/>
          <w:szCs w:val="22"/>
          <w:lang w:val="fr-FR"/>
        </w:rPr>
      </w:pPr>
      <w:r w:rsidRPr="00ED59DB">
        <w:rPr>
          <w:rFonts w:asciiTheme="minorHAnsi" w:hAnsiTheme="minorHAnsi" w:cs="Arial"/>
          <w:b/>
          <w:bCs/>
          <w:color w:val="auto"/>
        </w:rPr>
        <w:t xml:space="preserve">To reserve your place </w:t>
      </w:r>
      <w:r w:rsidRPr="00ED59DB">
        <w:rPr>
          <w:rFonts w:asciiTheme="minorHAnsi" w:hAnsiTheme="minorHAnsi" w:cs="Arial"/>
          <w:b/>
          <w:color w:val="auto"/>
          <w:szCs w:val="22"/>
        </w:rPr>
        <w:t xml:space="preserve">please complete this form as soon as possible and </w:t>
      </w:r>
      <w:r w:rsidRPr="00ED59DB">
        <w:rPr>
          <w:rFonts w:asciiTheme="minorHAnsi" w:hAnsiTheme="minorHAnsi" w:cs="Arial"/>
          <w:b/>
          <w:color w:val="auto"/>
          <w:szCs w:val="22"/>
          <w:lang w:val="fr-FR"/>
        </w:rPr>
        <w:t xml:space="preserve">email to: </w:t>
      </w:r>
      <w:hyperlink r:id="rId9" w:history="1">
        <w:r w:rsidRPr="00ED59DB">
          <w:rPr>
            <w:rStyle w:val="Hyperlink"/>
            <w:rFonts w:asciiTheme="minorHAnsi" w:hAnsiTheme="minorHAnsi" w:cs="Arial"/>
            <w:b/>
            <w:szCs w:val="22"/>
            <w:lang w:val="fr-FR"/>
          </w:rPr>
          <w:t>enquiries@adph.org.uk</w:t>
        </w:r>
      </w:hyperlink>
      <w:r w:rsidRPr="00ED59DB">
        <w:rPr>
          <w:rFonts w:asciiTheme="minorHAnsi" w:hAnsiTheme="minorHAnsi" w:cs="Arial"/>
          <w:b/>
          <w:color w:val="auto"/>
          <w:szCs w:val="22"/>
          <w:lang w:val="fr-FR"/>
        </w:rPr>
        <w:t xml:space="preserve">  </w:t>
      </w:r>
    </w:p>
    <w:p w:rsidR="001A4324" w:rsidRPr="00ED59DB" w:rsidRDefault="001A4324" w:rsidP="001A4324">
      <w:pPr>
        <w:pStyle w:val="BodyText3"/>
        <w:ind w:right="0"/>
        <w:jc w:val="both"/>
        <w:rPr>
          <w:rFonts w:asciiTheme="minorHAnsi" w:hAnsiTheme="minorHAnsi" w:cs="Arial"/>
          <w:b/>
          <w:bCs/>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71"/>
      </w:tblGrid>
      <w:tr w:rsidR="001A4324" w:rsidRPr="00ED59DB" w:rsidTr="00B04C06">
        <w:tc>
          <w:tcPr>
            <w:tcW w:w="2268" w:type="dxa"/>
          </w:tcPr>
          <w:p w:rsidR="001A4324" w:rsidRPr="00ED59DB" w:rsidRDefault="001A4324" w:rsidP="00B04C06">
            <w:pPr>
              <w:spacing w:before="120" w:after="120"/>
              <w:rPr>
                <w:rFonts w:asciiTheme="minorHAnsi" w:hAnsiTheme="minorHAnsi" w:cs="Arial"/>
                <w:szCs w:val="22"/>
              </w:rPr>
            </w:pPr>
            <w:r w:rsidRPr="00ED59DB">
              <w:rPr>
                <w:rFonts w:asciiTheme="minorHAnsi" w:hAnsiTheme="minorHAnsi" w:cs="Arial"/>
                <w:szCs w:val="22"/>
              </w:rPr>
              <w:t>Name:</w:t>
            </w:r>
          </w:p>
        </w:tc>
        <w:tc>
          <w:tcPr>
            <w:tcW w:w="7371" w:type="dxa"/>
          </w:tcPr>
          <w:p w:rsidR="001A4324" w:rsidRPr="00ED59DB" w:rsidRDefault="001A4324" w:rsidP="00B04C06">
            <w:pPr>
              <w:spacing w:before="120" w:after="120"/>
              <w:rPr>
                <w:rFonts w:asciiTheme="minorHAnsi" w:hAnsiTheme="minorHAnsi" w:cs="Arial"/>
                <w:szCs w:val="22"/>
              </w:rPr>
            </w:pPr>
          </w:p>
        </w:tc>
      </w:tr>
      <w:tr w:rsidR="001A4324" w:rsidRPr="00ED59DB" w:rsidTr="00B04C06">
        <w:tc>
          <w:tcPr>
            <w:tcW w:w="2268" w:type="dxa"/>
          </w:tcPr>
          <w:p w:rsidR="001A4324" w:rsidRPr="00ED59DB" w:rsidRDefault="001A4324" w:rsidP="00B04C06">
            <w:pPr>
              <w:spacing w:before="120" w:after="120"/>
              <w:rPr>
                <w:rFonts w:asciiTheme="minorHAnsi" w:hAnsiTheme="minorHAnsi" w:cs="Arial"/>
                <w:szCs w:val="22"/>
              </w:rPr>
            </w:pPr>
            <w:r w:rsidRPr="00ED59DB">
              <w:rPr>
                <w:rFonts w:asciiTheme="minorHAnsi" w:hAnsiTheme="minorHAnsi" w:cs="Arial"/>
                <w:szCs w:val="22"/>
              </w:rPr>
              <w:t>Job Title:</w:t>
            </w:r>
          </w:p>
        </w:tc>
        <w:tc>
          <w:tcPr>
            <w:tcW w:w="7371" w:type="dxa"/>
          </w:tcPr>
          <w:p w:rsidR="001A4324" w:rsidRPr="00ED59DB" w:rsidRDefault="001A4324" w:rsidP="00B04C06">
            <w:pPr>
              <w:spacing w:before="120" w:after="120"/>
              <w:rPr>
                <w:rFonts w:asciiTheme="minorHAnsi" w:hAnsiTheme="minorHAnsi" w:cs="Arial"/>
                <w:szCs w:val="22"/>
              </w:rPr>
            </w:pPr>
          </w:p>
        </w:tc>
      </w:tr>
      <w:tr w:rsidR="001A4324" w:rsidRPr="00ED59DB" w:rsidTr="00B04C06">
        <w:tc>
          <w:tcPr>
            <w:tcW w:w="2268" w:type="dxa"/>
          </w:tcPr>
          <w:p w:rsidR="001A4324" w:rsidRPr="00ED59DB" w:rsidRDefault="001A4324" w:rsidP="00B04C06">
            <w:pPr>
              <w:spacing w:before="120" w:after="120"/>
              <w:rPr>
                <w:rFonts w:asciiTheme="minorHAnsi" w:hAnsiTheme="minorHAnsi" w:cs="Arial"/>
                <w:szCs w:val="22"/>
              </w:rPr>
            </w:pPr>
            <w:r w:rsidRPr="00ED59DB">
              <w:rPr>
                <w:rFonts w:asciiTheme="minorHAnsi" w:hAnsiTheme="minorHAnsi" w:cs="Arial"/>
                <w:szCs w:val="22"/>
              </w:rPr>
              <w:t>Organisation:</w:t>
            </w:r>
          </w:p>
        </w:tc>
        <w:tc>
          <w:tcPr>
            <w:tcW w:w="7371" w:type="dxa"/>
          </w:tcPr>
          <w:p w:rsidR="001A4324" w:rsidRPr="00ED59DB" w:rsidRDefault="001A4324" w:rsidP="00B04C06">
            <w:pPr>
              <w:spacing w:before="120" w:after="120"/>
              <w:rPr>
                <w:rFonts w:asciiTheme="minorHAnsi" w:hAnsiTheme="minorHAnsi" w:cs="Arial"/>
                <w:szCs w:val="22"/>
              </w:rPr>
            </w:pPr>
          </w:p>
        </w:tc>
      </w:tr>
      <w:tr w:rsidR="001A4324" w:rsidRPr="00ED59DB" w:rsidTr="00B04C06">
        <w:tc>
          <w:tcPr>
            <w:tcW w:w="2268" w:type="dxa"/>
          </w:tcPr>
          <w:p w:rsidR="001A4324" w:rsidRPr="00ED59DB" w:rsidRDefault="001A4324" w:rsidP="00B04C06">
            <w:pPr>
              <w:spacing w:before="120" w:after="120"/>
              <w:rPr>
                <w:rFonts w:asciiTheme="minorHAnsi" w:hAnsiTheme="minorHAnsi" w:cs="Arial"/>
                <w:szCs w:val="22"/>
              </w:rPr>
            </w:pPr>
            <w:r w:rsidRPr="00ED59DB">
              <w:rPr>
                <w:rFonts w:asciiTheme="minorHAnsi" w:hAnsiTheme="minorHAnsi" w:cs="Arial"/>
                <w:szCs w:val="22"/>
              </w:rPr>
              <w:t>Address:</w:t>
            </w:r>
          </w:p>
          <w:p w:rsidR="001A4324" w:rsidRPr="00ED59DB" w:rsidRDefault="001A4324" w:rsidP="00B04C06">
            <w:pPr>
              <w:spacing w:before="120" w:after="120"/>
              <w:rPr>
                <w:rFonts w:asciiTheme="minorHAnsi" w:hAnsiTheme="minorHAnsi" w:cs="Arial"/>
                <w:szCs w:val="22"/>
              </w:rPr>
            </w:pPr>
          </w:p>
        </w:tc>
        <w:tc>
          <w:tcPr>
            <w:tcW w:w="7371" w:type="dxa"/>
          </w:tcPr>
          <w:p w:rsidR="001A4324" w:rsidRPr="00ED59DB" w:rsidRDefault="001A4324" w:rsidP="00B04C06">
            <w:pPr>
              <w:spacing w:before="120" w:after="120"/>
              <w:rPr>
                <w:rFonts w:asciiTheme="minorHAnsi" w:hAnsiTheme="minorHAnsi" w:cs="Arial"/>
                <w:szCs w:val="22"/>
              </w:rPr>
            </w:pPr>
          </w:p>
        </w:tc>
      </w:tr>
      <w:tr w:rsidR="001A4324" w:rsidRPr="00ED59DB" w:rsidTr="00B04C06">
        <w:tc>
          <w:tcPr>
            <w:tcW w:w="2268" w:type="dxa"/>
          </w:tcPr>
          <w:p w:rsidR="001A4324" w:rsidRPr="00ED59DB" w:rsidRDefault="00346793" w:rsidP="00B04C06">
            <w:pPr>
              <w:pStyle w:val="Footer"/>
              <w:spacing w:before="120" w:after="120"/>
              <w:rPr>
                <w:rFonts w:asciiTheme="minorHAnsi" w:hAnsiTheme="minorHAnsi" w:cs="Arial"/>
                <w:szCs w:val="22"/>
              </w:rPr>
            </w:pPr>
            <w:r w:rsidRPr="00ED59DB">
              <w:rPr>
                <w:rFonts w:asciiTheme="minorHAnsi" w:hAnsiTheme="minorHAnsi" w:cs="Arial"/>
                <w:szCs w:val="22"/>
              </w:rPr>
              <w:t>E</w:t>
            </w:r>
            <w:r w:rsidR="001A4324" w:rsidRPr="00ED59DB">
              <w:rPr>
                <w:rFonts w:asciiTheme="minorHAnsi" w:hAnsiTheme="minorHAnsi" w:cs="Arial"/>
                <w:szCs w:val="22"/>
              </w:rPr>
              <w:t>mail:</w:t>
            </w:r>
          </w:p>
        </w:tc>
        <w:tc>
          <w:tcPr>
            <w:tcW w:w="7371" w:type="dxa"/>
          </w:tcPr>
          <w:p w:rsidR="001A4324" w:rsidRPr="00ED59DB" w:rsidRDefault="001A4324" w:rsidP="00B04C06">
            <w:pPr>
              <w:spacing w:before="120" w:after="120"/>
              <w:rPr>
                <w:rFonts w:asciiTheme="minorHAnsi" w:hAnsiTheme="minorHAnsi" w:cs="Arial"/>
                <w:szCs w:val="22"/>
              </w:rPr>
            </w:pPr>
          </w:p>
        </w:tc>
      </w:tr>
      <w:tr w:rsidR="001A4324" w:rsidRPr="00ED59DB" w:rsidTr="00B04C06">
        <w:tc>
          <w:tcPr>
            <w:tcW w:w="2268" w:type="dxa"/>
          </w:tcPr>
          <w:p w:rsidR="001A4324" w:rsidRPr="00ED59DB" w:rsidRDefault="001A4324" w:rsidP="00B04C06">
            <w:pPr>
              <w:pStyle w:val="Footer"/>
              <w:spacing w:before="120" w:after="120"/>
              <w:rPr>
                <w:rFonts w:asciiTheme="minorHAnsi" w:hAnsiTheme="minorHAnsi" w:cs="Arial"/>
                <w:szCs w:val="22"/>
              </w:rPr>
            </w:pPr>
            <w:r w:rsidRPr="00ED59DB">
              <w:rPr>
                <w:rFonts w:asciiTheme="minorHAnsi" w:hAnsiTheme="minorHAnsi" w:cs="Arial"/>
                <w:szCs w:val="22"/>
              </w:rPr>
              <w:t xml:space="preserve">‘phone: </w:t>
            </w:r>
          </w:p>
        </w:tc>
        <w:tc>
          <w:tcPr>
            <w:tcW w:w="7371" w:type="dxa"/>
          </w:tcPr>
          <w:p w:rsidR="001A4324" w:rsidRPr="00ED59DB" w:rsidRDefault="001A4324" w:rsidP="00B04C06">
            <w:pPr>
              <w:spacing w:before="120" w:after="120"/>
              <w:rPr>
                <w:rFonts w:asciiTheme="minorHAnsi" w:hAnsiTheme="minorHAnsi" w:cs="Arial"/>
                <w:szCs w:val="22"/>
              </w:rPr>
            </w:pPr>
          </w:p>
        </w:tc>
      </w:tr>
      <w:tr w:rsidR="001A4324" w:rsidRPr="00ED59DB" w:rsidTr="00B04C06">
        <w:tc>
          <w:tcPr>
            <w:tcW w:w="2268" w:type="dxa"/>
          </w:tcPr>
          <w:p w:rsidR="001A4324" w:rsidRPr="00ED59DB" w:rsidRDefault="001A4324" w:rsidP="00B04C06">
            <w:pPr>
              <w:pStyle w:val="Footer"/>
              <w:spacing w:before="120" w:after="120"/>
              <w:rPr>
                <w:rFonts w:asciiTheme="minorHAnsi" w:hAnsiTheme="minorHAnsi" w:cs="Arial"/>
                <w:szCs w:val="22"/>
              </w:rPr>
            </w:pPr>
            <w:r w:rsidRPr="00ED59DB">
              <w:rPr>
                <w:rFonts w:asciiTheme="minorHAnsi" w:hAnsiTheme="minorHAnsi" w:cs="Arial"/>
                <w:szCs w:val="22"/>
              </w:rPr>
              <w:t>Dietary or Disability Requirements:</w:t>
            </w:r>
          </w:p>
        </w:tc>
        <w:tc>
          <w:tcPr>
            <w:tcW w:w="7371" w:type="dxa"/>
          </w:tcPr>
          <w:p w:rsidR="001A4324" w:rsidRPr="00ED59DB" w:rsidRDefault="001A4324" w:rsidP="00B04C06">
            <w:pPr>
              <w:spacing w:before="120" w:after="120"/>
              <w:rPr>
                <w:rFonts w:asciiTheme="minorHAnsi" w:hAnsiTheme="minorHAnsi" w:cs="Arial"/>
                <w:szCs w:val="22"/>
              </w:rPr>
            </w:pPr>
          </w:p>
        </w:tc>
      </w:tr>
    </w:tbl>
    <w:p w:rsidR="001A4324" w:rsidRPr="00ED59DB" w:rsidRDefault="001A4324" w:rsidP="001A4324">
      <w:pPr>
        <w:spacing w:before="60" w:after="60"/>
        <w:jc w:val="both"/>
        <w:rPr>
          <w:rFonts w:asciiTheme="minorHAnsi" w:hAnsiTheme="minorHAnsi" w:cs="Arial"/>
          <w:sz w:val="20"/>
          <w:u w:val="single"/>
        </w:rPr>
      </w:pPr>
      <w:r w:rsidRPr="00ED59DB">
        <w:rPr>
          <w:rFonts w:asciiTheme="minorHAnsi" w:hAnsiTheme="minorHAnsi" w:cs="Arial"/>
          <w:b/>
          <w:sz w:val="20"/>
          <w:u w:val="single"/>
        </w:rPr>
        <w:t>Terms and conditions</w:t>
      </w:r>
      <w:r w:rsidRPr="00ED59DB">
        <w:rPr>
          <w:rFonts w:asciiTheme="minorHAnsi" w:hAnsiTheme="minorHAnsi" w:cs="Arial"/>
          <w:sz w:val="20"/>
          <w:u w:val="single"/>
        </w:rPr>
        <w:t xml:space="preserve"> </w:t>
      </w:r>
    </w:p>
    <w:p w:rsidR="001A4324" w:rsidRPr="00ED59DB" w:rsidRDefault="001A4324" w:rsidP="001A4324">
      <w:pPr>
        <w:spacing w:before="60" w:after="60"/>
        <w:jc w:val="both"/>
        <w:rPr>
          <w:rFonts w:asciiTheme="minorHAnsi" w:hAnsiTheme="minorHAnsi" w:cs="Arial"/>
          <w:b/>
          <w:sz w:val="20"/>
        </w:rPr>
      </w:pPr>
      <w:r w:rsidRPr="00ED59DB">
        <w:rPr>
          <w:rFonts w:asciiTheme="minorHAnsi" w:hAnsiTheme="minorHAnsi" w:cs="Arial"/>
          <w:sz w:val="20"/>
        </w:rPr>
        <w:t>Please note that your name, position, organisation and email address will be included in the delegate pack.</w:t>
      </w:r>
    </w:p>
    <w:p w:rsidR="001A4324" w:rsidRPr="00ED59DB" w:rsidRDefault="001A4324" w:rsidP="001A4324">
      <w:pPr>
        <w:spacing w:before="60" w:after="60"/>
        <w:jc w:val="both"/>
        <w:rPr>
          <w:rFonts w:asciiTheme="minorHAnsi" w:hAnsiTheme="minorHAnsi" w:cs="Arial"/>
          <w:sz w:val="20"/>
        </w:rPr>
      </w:pPr>
      <w:r w:rsidRPr="00ED59DB">
        <w:rPr>
          <w:rFonts w:asciiTheme="minorHAnsi" w:hAnsiTheme="minorHAnsi" w:cs="Arial"/>
          <w:b/>
          <w:bCs/>
          <w:sz w:val="20"/>
        </w:rPr>
        <w:t>Registrations:</w:t>
      </w:r>
      <w:r w:rsidRPr="00ED59DB">
        <w:rPr>
          <w:rFonts w:asciiTheme="minorHAnsi" w:hAnsiTheme="minorHAnsi" w:cs="Arial"/>
          <w:sz w:val="20"/>
        </w:rPr>
        <w:t xml:space="preserve"> All registrations must be in writing – telephone bookings cannot be made. </w:t>
      </w:r>
      <w:r w:rsidRPr="00ED59DB">
        <w:rPr>
          <w:rFonts w:asciiTheme="minorHAnsi" w:hAnsiTheme="minorHAnsi" w:cs="Arial"/>
          <w:bCs/>
          <w:sz w:val="20"/>
        </w:rPr>
        <w:t>Confirmation of receipt of your registration</w:t>
      </w:r>
      <w:r w:rsidRPr="00ED59DB">
        <w:rPr>
          <w:rFonts w:asciiTheme="minorHAnsi" w:hAnsiTheme="minorHAnsi" w:cs="Arial"/>
          <w:sz w:val="20"/>
        </w:rPr>
        <w:t xml:space="preserve"> will be sent by email within 14 days of receipt of your completed registration form. ADPH cannot accept any responsibility for lost registrations.  If you are in doubt about registration please email </w:t>
      </w:r>
      <w:hyperlink r:id="rId10" w:history="1">
        <w:r w:rsidRPr="00ED59DB">
          <w:rPr>
            <w:rStyle w:val="Hyperlink"/>
            <w:rFonts w:asciiTheme="minorHAnsi" w:hAnsiTheme="minorHAnsi" w:cs="Arial"/>
            <w:sz w:val="20"/>
          </w:rPr>
          <w:t>enquiries@adph.org.uk</w:t>
        </w:r>
      </w:hyperlink>
      <w:r w:rsidRPr="00ED59DB">
        <w:rPr>
          <w:rFonts w:asciiTheme="minorHAnsi" w:hAnsiTheme="minorHAnsi" w:cs="Arial"/>
          <w:sz w:val="20"/>
        </w:rPr>
        <w:t xml:space="preserve"> to check we have received your form. In the event of over subscription to the workshop, ADPH reserves the right to restrict registration to one place per organisation.</w:t>
      </w:r>
    </w:p>
    <w:p w:rsidR="001A4324" w:rsidRPr="00ED59DB" w:rsidRDefault="001A4324" w:rsidP="001A4324">
      <w:pPr>
        <w:spacing w:before="60" w:after="60"/>
        <w:jc w:val="both"/>
        <w:rPr>
          <w:rFonts w:asciiTheme="minorHAnsi" w:hAnsiTheme="minorHAnsi" w:cs="Arial"/>
          <w:b/>
          <w:sz w:val="20"/>
        </w:rPr>
      </w:pPr>
      <w:r w:rsidRPr="00ED59DB">
        <w:rPr>
          <w:rFonts w:asciiTheme="minorHAnsi" w:hAnsiTheme="minorHAnsi" w:cs="Arial"/>
          <w:b/>
          <w:sz w:val="20"/>
        </w:rPr>
        <w:t>The Annual General Meeting will also be held on the day of the workshop – the AGM is free of charge for ADPH members.</w:t>
      </w:r>
    </w:p>
    <w:p w:rsidR="001A4324" w:rsidRPr="00ED59DB" w:rsidRDefault="001A4324" w:rsidP="001A4324">
      <w:pPr>
        <w:spacing w:before="60" w:after="60"/>
        <w:jc w:val="both"/>
        <w:rPr>
          <w:rFonts w:asciiTheme="minorHAnsi" w:hAnsiTheme="minorHAnsi" w:cs="Arial"/>
          <w:sz w:val="20"/>
        </w:rPr>
      </w:pPr>
      <w:r w:rsidRPr="00ED59DB">
        <w:rPr>
          <w:rFonts w:asciiTheme="minorHAnsi" w:hAnsiTheme="minorHAnsi" w:cs="Arial"/>
          <w:b/>
          <w:bCs/>
          <w:sz w:val="20"/>
        </w:rPr>
        <w:t>Joining Instructions:</w:t>
      </w:r>
      <w:r w:rsidRPr="00ED59DB">
        <w:rPr>
          <w:rFonts w:asciiTheme="minorHAnsi" w:hAnsiTheme="minorHAnsi" w:cs="Arial"/>
          <w:sz w:val="20"/>
        </w:rPr>
        <w:t xml:space="preserve"> A final programme and joining instructions will be sent by email at least one week before the workshop. If you do not receive correspondence from us by this time, please email </w:t>
      </w:r>
      <w:hyperlink r:id="rId11" w:history="1">
        <w:r w:rsidRPr="00ED59DB">
          <w:rPr>
            <w:rStyle w:val="Hyperlink"/>
            <w:rFonts w:asciiTheme="minorHAnsi" w:hAnsiTheme="minorHAnsi" w:cs="Arial"/>
            <w:sz w:val="20"/>
          </w:rPr>
          <w:t>enquiries@adph.org.uk</w:t>
        </w:r>
      </w:hyperlink>
      <w:r w:rsidRPr="00ED59DB">
        <w:rPr>
          <w:rFonts w:asciiTheme="minorHAnsi" w:hAnsiTheme="minorHAnsi" w:cs="Arial"/>
          <w:sz w:val="20"/>
        </w:rPr>
        <w:t xml:space="preserve"> to ensure you have secured a place. </w:t>
      </w:r>
    </w:p>
    <w:p w:rsidR="001A4324" w:rsidRPr="00ED59DB" w:rsidRDefault="001A4324" w:rsidP="001A4324">
      <w:pPr>
        <w:pStyle w:val="Header"/>
        <w:tabs>
          <w:tab w:val="clear" w:pos="4153"/>
          <w:tab w:val="clear" w:pos="8306"/>
        </w:tabs>
        <w:spacing w:before="60" w:after="60"/>
        <w:jc w:val="both"/>
        <w:rPr>
          <w:rFonts w:asciiTheme="minorHAnsi" w:hAnsiTheme="minorHAnsi" w:cs="Arial"/>
          <w:b/>
          <w:bCs/>
          <w:sz w:val="20"/>
        </w:rPr>
      </w:pPr>
      <w:r w:rsidRPr="00ED59DB">
        <w:rPr>
          <w:rFonts w:asciiTheme="minorHAnsi" w:hAnsiTheme="minorHAnsi" w:cs="Arial"/>
          <w:b/>
          <w:sz w:val="20"/>
        </w:rPr>
        <w:t xml:space="preserve">Cancellation/non-attendance: </w:t>
      </w:r>
      <w:r w:rsidRPr="00ED59DB">
        <w:rPr>
          <w:rFonts w:asciiTheme="minorHAnsi" w:hAnsiTheme="minorHAnsi" w:cs="Arial"/>
          <w:b/>
          <w:bCs/>
          <w:sz w:val="20"/>
        </w:rPr>
        <w:t xml:space="preserve">All cancellations must be made in writing to the ADPH. Cancellations after </w:t>
      </w:r>
      <w:r w:rsidR="00ED59DB">
        <w:rPr>
          <w:rFonts w:asciiTheme="minorHAnsi" w:hAnsiTheme="minorHAnsi" w:cs="Arial"/>
          <w:b/>
          <w:bCs/>
          <w:sz w:val="20"/>
        </w:rPr>
        <w:t>8</w:t>
      </w:r>
      <w:r w:rsidR="00ED59DB" w:rsidRPr="00ED59DB">
        <w:rPr>
          <w:rFonts w:asciiTheme="minorHAnsi" w:hAnsiTheme="minorHAnsi" w:cs="Arial"/>
          <w:b/>
          <w:bCs/>
          <w:sz w:val="20"/>
          <w:vertAlign w:val="superscript"/>
        </w:rPr>
        <w:t>th</w:t>
      </w:r>
      <w:r w:rsidR="00281298" w:rsidRPr="00ED59DB">
        <w:rPr>
          <w:rFonts w:asciiTheme="minorHAnsi" w:hAnsiTheme="minorHAnsi" w:cs="Arial"/>
          <w:b/>
          <w:bCs/>
          <w:sz w:val="20"/>
        </w:rPr>
        <w:t xml:space="preserve"> </w:t>
      </w:r>
      <w:r w:rsidRPr="00ED59DB">
        <w:rPr>
          <w:rFonts w:asciiTheme="minorHAnsi" w:hAnsiTheme="minorHAnsi" w:cs="Arial"/>
          <w:b/>
          <w:bCs/>
          <w:sz w:val="20"/>
        </w:rPr>
        <w:t>June and non-attendance without prior notification will incur a charge of £60. Eligible substitute delegates are welcome at any stage, but should be notified in writing to the ADPH.</w:t>
      </w:r>
    </w:p>
    <w:p w:rsidR="00A27B2B" w:rsidRPr="00ED59DB" w:rsidRDefault="001A4324" w:rsidP="001A4324">
      <w:pPr>
        <w:spacing w:before="60" w:after="60"/>
        <w:jc w:val="both"/>
        <w:rPr>
          <w:rFonts w:asciiTheme="minorHAnsi" w:hAnsiTheme="minorHAnsi"/>
        </w:rPr>
      </w:pPr>
      <w:r w:rsidRPr="00ED59DB">
        <w:rPr>
          <w:rFonts w:asciiTheme="minorHAnsi" w:hAnsiTheme="minorHAnsi" w:cs="Arial"/>
          <w:b/>
          <w:sz w:val="20"/>
        </w:rPr>
        <w:t>Alterations to programme:</w:t>
      </w:r>
      <w:r w:rsidRPr="00ED59DB">
        <w:rPr>
          <w:rFonts w:asciiTheme="minorHAnsi" w:hAnsiTheme="minorHAnsi" w:cs="Arial"/>
          <w:sz w:val="20"/>
        </w:rPr>
        <w:t xml:space="preserve"> ADPH reserve the right to cancel the event or change the date, venue or programme as necessary. </w:t>
      </w:r>
    </w:p>
    <w:sectPr w:rsidR="00A27B2B" w:rsidRPr="00ED59DB" w:rsidSect="00ED59DB">
      <w:headerReference w:type="default" r:id="rId12"/>
      <w:footerReference w:type="default" r:id="rId13"/>
      <w:pgSz w:w="12240" w:h="15840"/>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991" w:rsidRDefault="00C60991" w:rsidP="001A4324">
      <w:r>
        <w:separator/>
      </w:r>
    </w:p>
  </w:endnote>
  <w:endnote w:type="continuationSeparator" w:id="0">
    <w:p w:rsidR="00C60991" w:rsidRDefault="00C60991" w:rsidP="001A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324" w:rsidRPr="001A4324" w:rsidRDefault="004732A0" w:rsidP="001A4324">
    <w:pPr>
      <w:pStyle w:val="Footer"/>
      <w:spacing w:before="60" w:after="60"/>
      <w:ind w:left="-1077" w:right="-1055"/>
      <w:jc w:val="center"/>
      <w:rPr>
        <w:rFonts w:ascii="Arial" w:hAnsi="Arial" w:cs="Arial"/>
        <w:b/>
        <w:sz w:val="16"/>
        <w:szCs w:val="16"/>
      </w:rPr>
    </w:pPr>
    <w:r>
      <w:rPr>
        <w:rFonts w:ascii="Arial" w:hAnsi="Arial" w:cs="Arial"/>
        <w:b/>
        <w:noProof/>
        <w:sz w:val="16"/>
        <w:szCs w:val="16"/>
        <w:lang w:eastAsia="en-GB"/>
      </w:rPr>
      <mc:AlternateContent>
        <mc:Choice Requires="wps">
          <w:drawing>
            <wp:anchor distT="0" distB="0" distL="114300" distR="114300" simplePos="0" relativeHeight="251660288" behindDoc="0" locked="0" layoutInCell="1" allowOverlap="1">
              <wp:simplePos x="0" y="0"/>
              <wp:positionH relativeFrom="column">
                <wp:posOffset>-554355</wp:posOffset>
              </wp:positionH>
              <wp:positionV relativeFrom="paragraph">
                <wp:posOffset>-136525</wp:posOffset>
              </wp:positionV>
              <wp:extent cx="6972300" cy="0"/>
              <wp:effectExtent l="7620" t="6350" r="11430"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63046"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0.75pt" to="505.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vy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"/>
          </w:pict>
        </mc:Fallback>
      </mc:AlternateContent>
    </w:r>
    <w:r w:rsidR="001A4324" w:rsidRPr="001A4324">
      <w:rPr>
        <w:rFonts w:ascii="Arial" w:hAnsi="Arial" w:cs="Arial"/>
        <w:b/>
        <w:sz w:val="16"/>
        <w:szCs w:val="16"/>
      </w:rPr>
      <w:t xml:space="preserve">Association of Directors of Public Health (UK) </w:t>
    </w:r>
  </w:p>
  <w:p w:rsidR="001A4324" w:rsidRPr="001A4324" w:rsidRDefault="001A4324" w:rsidP="001A4324">
    <w:pPr>
      <w:pStyle w:val="Footer"/>
      <w:spacing w:before="60" w:after="60"/>
      <w:ind w:left="-1077" w:right="-1055"/>
      <w:jc w:val="center"/>
      <w:rPr>
        <w:rFonts w:ascii="Arial" w:hAnsi="Arial" w:cs="Arial"/>
        <w:b/>
        <w:sz w:val="16"/>
        <w:szCs w:val="16"/>
      </w:rPr>
    </w:pPr>
    <w:r w:rsidRPr="001A4324">
      <w:rPr>
        <w:rFonts w:ascii="Arial" w:hAnsi="Arial" w:cs="Arial"/>
        <w:b/>
        <w:sz w:val="16"/>
        <w:szCs w:val="16"/>
      </w:rPr>
      <w:t xml:space="preserve">------ </w:t>
    </w:r>
    <w:r w:rsidR="00281298">
      <w:rPr>
        <w:rFonts w:ascii="Arial" w:hAnsi="Arial" w:cs="Arial"/>
        <w:color w:val="000000"/>
        <w:sz w:val="16"/>
        <w:szCs w:val="16"/>
      </w:rPr>
      <w:t>020 7832 6944</w:t>
    </w:r>
    <w:r w:rsidRPr="001A4324">
      <w:rPr>
        <w:rFonts w:ascii="Arial" w:hAnsi="Arial" w:cs="Arial"/>
        <w:b/>
        <w:sz w:val="16"/>
        <w:szCs w:val="16"/>
      </w:rPr>
      <w:t xml:space="preserve"> e-mail: enquiries@adph.org.uk ------</w:t>
    </w:r>
  </w:p>
  <w:p w:rsidR="001A4324" w:rsidRPr="001A4324" w:rsidRDefault="001A4324" w:rsidP="001A4324">
    <w:pPr>
      <w:pStyle w:val="Footer"/>
      <w:spacing w:before="60" w:after="60"/>
      <w:ind w:left="-1077" w:right="-1055"/>
      <w:jc w:val="center"/>
      <w:rPr>
        <w:sz w:val="16"/>
        <w:szCs w:val="16"/>
      </w:rPr>
    </w:pPr>
    <w:r w:rsidRPr="001A4324">
      <w:rPr>
        <w:rFonts w:ascii="Arial" w:hAnsi="Arial" w:cs="Arial"/>
        <w:b/>
        <w:sz w:val="16"/>
        <w:szCs w:val="16"/>
      </w:rPr>
      <w:t>www.adph.org.uk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991" w:rsidRDefault="00C60991" w:rsidP="001A4324">
      <w:r>
        <w:separator/>
      </w:r>
    </w:p>
  </w:footnote>
  <w:footnote w:type="continuationSeparator" w:id="0">
    <w:p w:rsidR="00C60991" w:rsidRDefault="00C60991" w:rsidP="001A4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DB" w:rsidRDefault="00ED59DB" w:rsidP="00ED59DB">
    <w:pPr>
      <w:pStyle w:val="Header"/>
      <w:jc w:val="center"/>
    </w:pPr>
    <w:r>
      <w:rPr>
        <w:noProof/>
        <w:lang w:eastAsia="en-GB"/>
      </w:rPr>
      <w:drawing>
        <wp:inline distT="0" distB="0" distL="0" distR="0">
          <wp:extent cx="572457" cy="56718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PH Logo NonTransparent.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581184" cy="5758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410530"/>
    <w:multiLevelType w:val="hybridMultilevel"/>
    <w:tmpl w:val="70CA85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24"/>
    <w:rsid w:val="0014164B"/>
    <w:rsid w:val="001A4324"/>
    <w:rsid w:val="00281298"/>
    <w:rsid w:val="002B72D8"/>
    <w:rsid w:val="00312522"/>
    <w:rsid w:val="00346793"/>
    <w:rsid w:val="003744E4"/>
    <w:rsid w:val="004732A0"/>
    <w:rsid w:val="00584ECB"/>
    <w:rsid w:val="0072476D"/>
    <w:rsid w:val="00990679"/>
    <w:rsid w:val="009A485E"/>
    <w:rsid w:val="00A27652"/>
    <w:rsid w:val="00A27B2B"/>
    <w:rsid w:val="00A412DD"/>
    <w:rsid w:val="00C60991"/>
    <w:rsid w:val="00ED53E7"/>
    <w:rsid w:val="00ED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8E2261-975B-483D-89F5-5944809F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324"/>
    <w:pPr>
      <w:spacing w:after="0" w:line="240" w:lineRule="auto"/>
    </w:pPr>
    <w:rPr>
      <w:rFonts w:ascii="Tahoma" w:eastAsia="Times New Roman" w:hAnsi="Tahoma" w:cs="Times New Roman"/>
      <w:szCs w:val="20"/>
      <w:lang w:val="en-GB"/>
    </w:rPr>
  </w:style>
  <w:style w:type="paragraph" w:styleId="Heading9">
    <w:name w:val="heading 9"/>
    <w:basedOn w:val="Normal"/>
    <w:next w:val="Normal"/>
    <w:link w:val="Heading9Char"/>
    <w:qFormat/>
    <w:rsid w:val="001A4324"/>
    <w:pPr>
      <w:keepNext/>
      <w:jc w:val="center"/>
      <w:outlineLvl w:val="8"/>
    </w:pPr>
    <w:rPr>
      <w:b/>
      <w:color w:val="00008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A4324"/>
    <w:rPr>
      <w:rFonts w:ascii="Tahoma" w:eastAsia="Times New Roman" w:hAnsi="Tahoma" w:cs="Times New Roman"/>
      <w:b/>
      <w:color w:val="000080"/>
      <w:sz w:val="40"/>
      <w:szCs w:val="20"/>
      <w:lang w:val="en-GB"/>
    </w:rPr>
  </w:style>
  <w:style w:type="paragraph" w:styleId="Header">
    <w:name w:val="header"/>
    <w:basedOn w:val="Normal"/>
    <w:link w:val="HeaderChar"/>
    <w:rsid w:val="001A4324"/>
    <w:pPr>
      <w:tabs>
        <w:tab w:val="center" w:pos="4153"/>
        <w:tab w:val="right" w:pos="8306"/>
      </w:tabs>
    </w:pPr>
  </w:style>
  <w:style w:type="character" w:customStyle="1" w:styleId="HeaderChar">
    <w:name w:val="Header Char"/>
    <w:basedOn w:val="DefaultParagraphFont"/>
    <w:link w:val="Header"/>
    <w:rsid w:val="001A4324"/>
    <w:rPr>
      <w:rFonts w:ascii="Tahoma" w:eastAsia="Times New Roman" w:hAnsi="Tahoma" w:cs="Times New Roman"/>
      <w:szCs w:val="20"/>
      <w:lang w:val="en-GB"/>
    </w:rPr>
  </w:style>
  <w:style w:type="character" w:styleId="Hyperlink">
    <w:name w:val="Hyperlink"/>
    <w:rsid w:val="001A4324"/>
    <w:rPr>
      <w:color w:val="0000FF"/>
      <w:u w:val="single"/>
    </w:rPr>
  </w:style>
  <w:style w:type="character" w:customStyle="1" w:styleId="apple-style-span">
    <w:name w:val="apple-style-span"/>
    <w:basedOn w:val="DefaultParagraphFont"/>
    <w:rsid w:val="001A4324"/>
  </w:style>
  <w:style w:type="paragraph" w:styleId="BalloonText">
    <w:name w:val="Balloon Text"/>
    <w:basedOn w:val="Normal"/>
    <w:link w:val="BalloonTextChar"/>
    <w:uiPriority w:val="99"/>
    <w:semiHidden/>
    <w:unhideWhenUsed/>
    <w:rsid w:val="001A4324"/>
    <w:rPr>
      <w:rFonts w:cs="Tahoma"/>
      <w:sz w:val="16"/>
      <w:szCs w:val="16"/>
    </w:rPr>
  </w:style>
  <w:style w:type="character" w:customStyle="1" w:styleId="BalloonTextChar">
    <w:name w:val="Balloon Text Char"/>
    <w:basedOn w:val="DefaultParagraphFont"/>
    <w:link w:val="BalloonText"/>
    <w:uiPriority w:val="99"/>
    <w:semiHidden/>
    <w:rsid w:val="001A4324"/>
    <w:rPr>
      <w:rFonts w:ascii="Tahoma" w:eastAsia="Times New Roman" w:hAnsi="Tahoma" w:cs="Tahoma"/>
      <w:sz w:val="16"/>
      <w:szCs w:val="16"/>
      <w:lang w:val="en-GB"/>
    </w:rPr>
  </w:style>
  <w:style w:type="paragraph" w:styleId="Footer">
    <w:name w:val="footer"/>
    <w:basedOn w:val="Normal"/>
    <w:link w:val="FooterChar"/>
    <w:unhideWhenUsed/>
    <w:rsid w:val="001A4324"/>
    <w:pPr>
      <w:tabs>
        <w:tab w:val="center" w:pos="4680"/>
        <w:tab w:val="right" w:pos="9360"/>
      </w:tabs>
    </w:pPr>
  </w:style>
  <w:style w:type="character" w:customStyle="1" w:styleId="FooterChar">
    <w:name w:val="Footer Char"/>
    <w:basedOn w:val="DefaultParagraphFont"/>
    <w:link w:val="Footer"/>
    <w:uiPriority w:val="99"/>
    <w:semiHidden/>
    <w:rsid w:val="001A4324"/>
    <w:rPr>
      <w:rFonts w:ascii="Tahoma" w:eastAsia="Times New Roman" w:hAnsi="Tahoma" w:cs="Times New Roman"/>
      <w:szCs w:val="20"/>
      <w:lang w:val="en-GB"/>
    </w:rPr>
  </w:style>
  <w:style w:type="paragraph" w:styleId="BodyText3">
    <w:name w:val="Body Text 3"/>
    <w:basedOn w:val="Normal"/>
    <w:link w:val="BodyText3Char"/>
    <w:rsid w:val="001A4324"/>
    <w:pPr>
      <w:ind w:right="-858"/>
    </w:pPr>
    <w:rPr>
      <w:color w:val="FF0000"/>
    </w:rPr>
  </w:style>
  <w:style w:type="character" w:customStyle="1" w:styleId="BodyText3Char">
    <w:name w:val="Body Text 3 Char"/>
    <w:basedOn w:val="DefaultParagraphFont"/>
    <w:link w:val="BodyText3"/>
    <w:rsid w:val="001A4324"/>
    <w:rPr>
      <w:rFonts w:ascii="Tahoma" w:eastAsia="Times New Roman" w:hAnsi="Tahoma" w:cs="Times New Roman"/>
      <w:color w:val="FF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burnhouse.co.uk/conta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adph.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adph.org.uk" TargetMode="External"/><Relationship Id="rId4" Type="http://schemas.openxmlformats.org/officeDocument/2006/relationships/settings" Target="settings.xml"/><Relationship Id="rId9" Type="http://schemas.openxmlformats.org/officeDocument/2006/relationships/hyperlink" Target="mailto:enquiries@adph.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2BA0A-BB49-41DF-AF07-0EB69EC4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gmorgan</dc:creator>
  <cp:keywords/>
  <dc:description/>
  <cp:lastModifiedBy>Julia Ellis</cp:lastModifiedBy>
  <cp:revision>4</cp:revision>
  <dcterms:created xsi:type="dcterms:W3CDTF">2015-04-01T08:49:00Z</dcterms:created>
  <dcterms:modified xsi:type="dcterms:W3CDTF">2015-05-14T12:01:00Z</dcterms:modified>
</cp:coreProperties>
</file>