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6A" w:rsidRPr="003C146A" w:rsidRDefault="003C146A" w:rsidP="003C146A">
      <w:pPr>
        <w:keepNext/>
        <w:keepLines/>
        <w:spacing w:after="0"/>
        <w:outlineLvl w:val="0"/>
        <w:rPr>
          <w:rFonts w:eastAsiaTheme="majorEastAsia" w:cstheme="majorBidi"/>
          <w:sz w:val="16"/>
          <w:szCs w:val="16"/>
        </w:rPr>
      </w:pPr>
      <w:bookmarkStart w:id="0" w:name="_GoBack"/>
      <w:bookmarkEnd w:id="0"/>
    </w:p>
    <w:p w:rsidR="00B92F20" w:rsidRPr="003C146A" w:rsidRDefault="00B92F20" w:rsidP="00B92F20">
      <w:pPr>
        <w:keepNext/>
        <w:keepLines/>
        <w:spacing w:after="0"/>
        <w:jc w:val="center"/>
        <w:outlineLvl w:val="0"/>
        <w:rPr>
          <w:rFonts w:eastAsiaTheme="majorEastAsia" w:cstheme="majorBidi"/>
          <w:b/>
          <w:sz w:val="36"/>
          <w:szCs w:val="36"/>
        </w:rPr>
      </w:pPr>
      <w:r w:rsidRPr="003C146A">
        <w:rPr>
          <w:rFonts w:eastAsiaTheme="majorEastAsia" w:cstheme="majorBidi"/>
          <w:b/>
          <w:sz w:val="36"/>
          <w:szCs w:val="36"/>
        </w:rPr>
        <w:t xml:space="preserve">ADPH </w:t>
      </w:r>
      <w:r w:rsidR="00261C71">
        <w:rPr>
          <w:rFonts w:eastAsiaTheme="majorEastAsia" w:cstheme="majorBidi"/>
          <w:b/>
          <w:sz w:val="36"/>
          <w:szCs w:val="36"/>
        </w:rPr>
        <w:t xml:space="preserve">Public </w:t>
      </w:r>
      <w:r w:rsidR="00467EC5" w:rsidRPr="003C146A">
        <w:rPr>
          <w:rFonts w:eastAsiaTheme="majorEastAsia" w:cstheme="majorBidi"/>
          <w:b/>
          <w:sz w:val="36"/>
          <w:szCs w:val="36"/>
        </w:rPr>
        <w:t xml:space="preserve">Mental Health </w:t>
      </w:r>
      <w:r w:rsidR="00B06C4A">
        <w:rPr>
          <w:rFonts w:eastAsiaTheme="majorEastAsia" w:cstheme="majorBidi"/>
          <w:b/>
          <w:sz w:val="36"/>
          <w:szCs w:val="36"/>
        </w:rPr>
        <w:t>Masterclass</w:t>
      </w:r>
    </w:p>
    <w:p w:rsidR="00467EC5" w:rsidRPr="0039059D" w:rsidRDefault="00467EC5" w:rsidP="0039059D">
      <w:pPr>
        <w:spacing w:before="60" w:after="60"/>
        <w:jc w:val="center"/>
        <w:rPr>
          <w:b/>
          <w:sz w:val="26"/>
          <w:szCs w:val="26"/>
        </w:rPr>
      </w:pPr>
      <w:r w:rsidRPr="0039059D">
        <w:rPr>
          <w:b/>
          <w:sz w:val="26"/>
          <w:szCs w:val="26"/>
        </w:rPr>
        <w:t xml:space="preserve">A ‘new world’ approach to population mental health and how to deliver improved outcomes </w:t>
      </w:r>
    </w:p>
    <w:p w:rsidR="007C5242" w:rsidRPr="007C5242" w:rsidRDefault="00B06C4A" w:rsidP="007C5242">
      <w:pPr>
        <w:pStyle w:val="NormalWeb"/>
        <w:shd w:val="clear" w:color="auto" w:fill="FFFFFF"/>
        <w:spacing w:before="60" w:after="60"/>
        <w:rPr>
          <w:rFonts w:asciiTheme="minorHAnsi" w:hAnsiTheme="minorHAnsi"/>
        </w:rPr>
      </w:pPr>
      <w:r w:rsidRPr="0039059D">
        <w:rPr>
          <w:rFonts w:asciiTheme="minorHAnsi" w:hAnsiTheme="minorHAnsi"/>
        </w:rPr>
        <w:t xml:space="preserve">Led by </w:t>
      </w:r>
      <w:r w:rsidR="0039059D" w:rsidRPr="0039059D">
        <w:rPr>
          <w:rFonts w:asciiTheme="minorHAnsi" w:hAnsiTheme="minorHAnsi"/>
        </w:rPr>
        <w:t>Jim McManus</w:t>
      </w:r>
      <w:r w:rsidR="0039059D">
        <w:rPr>
          <w:rFonts w:asciiTheme="minorHAnsi" w:hAnsiTheme="minorHAnsi"/>
        </w:rPr>
        <w:t>, DPH Hertfordshire and</w:t>
      </w:r>
      <w:r w:rsidR="0039059D" w:rsidRPr="0039059D">
        <w:rPr>
          <w:rFonts w:asciiTheme="minorHAnsi" w:hAnsiTheme="minorHAnsi"/>
        </w:rPr>
        <w:t xml:space="preserve"> </w:t>
      </w:r>
      <w:r w:rsidRPr="0039059D">
        <w:rPr>
          <w:rFonts w:asciiTheme="minorHAnsi" w:hAnsiTheme="minorHAnsi"/>
        </w:rPr>
        <w:t>Dr Jonathan Campion</w:t>
      </w:r>
      <w:r w:rsidR="0039059D" w:rsidRPr="0039059D">
        <w:rPr>
          <w:rFonts w:asciiTheme="minorHAnsi" w:hAnsiTheme="minorHAnsi"/>
        </w:rPr>
        <w:t xml:space="preserve">, </w:t>
      </w:r>
      <w:r w:rsidR="0039059D" w:rsidRPr="0039059D">
        <w:rPr>
          <w:rFonts w:asciiTheme="minorHAnsi" w:hAnsiTheme="minorHAnsi" w:cs="Arial"/>
        </w:rPr>
        <w:t>Dir. Population Mental Health</w:t>
      </w:r>
      <w:r w:rsidR="0039059D">
        <w:rPr>
          <w:rFonts w:asciiTheme="minorHAnsi" w:hAnsiTheme="minorHAnsi" w:cs="Arial"/>
        </w:rPr>
        <w:t>,</w:t>
      </w:r>
      <w:r w:rsidR="0039059D" w:rsidRPr="0039059D">
        <w:rPr>
          <w:rFonts w:asciiTheme="minorHAnsi" w:hAnsiTheme="minorHAnsi" w:cs="Arial"/>
        </w:rPr>
        <w:t xml:space="preserve"> UCL</w:t>
      </w:r>
    </w:p>
    <w:p w:rsidR="003C146A" w:rsidRPr="003C146A" w:rsidRDefault="003C146A" w:rsidP="0039059D">
      <w:pPr>
        <w:spacing w:before="120" w:after="0"/>
        <w:jc w:val="center"/>
        <w:rPr>
          <w:b/>
          <w:sz w:val="28"/>
          <w:szCs w:val="28"/>
        </w:rPr>
      </w:pPr>
      <w:r w:rsidRPr="003C146A">
        <w:rPr>
          <w:b/>
          <w:sz w:val="28"/>
          <w:szCs w:val="28"/>
        </w:rPr>
        <w:t>Central London, 30</w:t>
      </w:r>
      <w:r w:rsidRPr="003C146A">
        <w:rPr>
          <w:b/>
          <w:sz w:val="28"/>
          <w:szCs w:val="28"/>
          <w:vertAlign w:val="superscript"/>
        </w:rPr>
        <w:t>th</w:t>
      </w:r>
      <w:r w:rsidRPr="003C146A">
        <w:rPr>
          <w:b/>
          <w:sz w:val="28"/>
          <w:szCs w:val="28"/>
        </w:rPr>
        <w:t xml:space="preserve"> April 2015</w:t>
      </w:r>
    </w:p>
    <w:p w:rsidR="007C5242" w:rsidRDefault="003C146A" w:rsidP="007C5242">
      <w:pPr>
        <w:spacing w:after="0"/>
        <w:jc w:val="center"/>
        <w:rPr>
          <w:b/>
          <w:sz w:val="28"/>
          <w:szCs w:val="28"/>
        </w:rPr>
      </w:pPr>
      <w:r w:rsidRPr="003C146A">
        <w:rPr>
          <w:b/>
          <w:sz w:val="28"/>
          <w:szCs w:val="28"/>
        </w:rPr>
        <w:t>Central Manchester, 19</w:t>
      </w:r>
      <w:r w:rsidRPr="003C146A">
        <w:rPr>
          <w:b/>
          <w:sz w:val="28"/>
          <w:szCs w:val="28"/>
          <w:vertAlign w:val="superscript"/>
        </w:rPr>
        <w:t>th</w:t>
      </w:r>
      <w:r w:rsidRPr="003C146A">
        <w:rPr>
          <w:b/>
          <w:sz w:val="28"/>
          <w:szCs w:val="28"/>
        </w:rPr>
        <w:t xml:space="preserve"> May 2015</w:t>
      </w:r>
    </w:p>
    <w:p w:rsidR="003C146A" w:rsidRDefault="003C146A" w:rsidP="003C146A">
      <w:pPr>
        <w:spacing w:after="0"/>
        <w:jc w:val="center"/>
        <w:rPr>
          <w:b/>
          <w:sz w:val="16"/>
          <w:szCs w:val="16"/>
        </w:rPr>
      </w:pPr>
    </w:p>
    <w:p w:rsidR="00261C71" w:rsidRPr="007C5CF2" w:rsidRDefault="00261C71" w:rsidP="00261C71">
      <w:pPr>
        <w:spacing w:after="0"/>
        <w:rPr>
          <w:b/>
          <w:szCs w:val="24"/>
        </w:rPr>
      </w:pPr>
      <w:r w:rsidRPr="007C5CF2">
        <w:rPr>
          <w:b/>
          <w:szCs w:val="24"/>
        </w:rPr>
        <w:t>Th</w:t>
      </w:r>
      <w:r w:rsidR="00A21234">
        <w:rPr>
          <w:b/>
          <w:szCs w:val="24"/>
        </w:rPr>
        <w:t>is full day Masterclass</w:t>
      </w:r>
      <w:r w:rsidRPr="007C5CF2">
        <w:rPr>
          <w:b/>
          <w:szCs w:val="24"/>
        </w:rPr>
        <w:t xml:space="preserve"> will consider:</w:t>
      </w:r>
    </w:p>
    <w:p w:rsidR="008A1235" w:rsidRPr="007C5CF2" w:rsidRDefault="0039059D" w:rsidP="00261C71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The i</w:t>
      </w:r>
      <w:r w:rsidR="008A1235" w:rsidRPr="007C5CF2">
        <w:rPr>
          <w:rFonts w:asciiTheme="minorHAnsi" w:hAnsiTheme="minorHAnsi"/>
          <w:color w:val="auto"/>
          <w:sz w:val="22"/>
        </w:rPr>
        <w:t>mpact of mental health on a range of public health outcomes</w:t>
      </w:r>
    </w:p>
    <w:p w:rsidR="003C146A" w:rsidRPr="007C5CF2" w:rsidRDefault="003C146A" w:rsidP="003C146A">
      <w:pPr>
        <w:numPr>
          <w:ilvl w:val="0"/>
          <w:numId w:val="2"/>
        </w:numPr>
        <w:spacing w:after="0"/>
        <w:ind w:left="357" w:hanging="357"/>
        <w:rPr>
          <w:szCs w:val="24"/>
        </w:rPr>
      </w:pPr>
      <w:r w:rsidRPr="007C5CF2">
        <w:rPr>
          <w:szCs w:val="24"/>
        </w:rPr>
        <w:t xml:space="preserve">Cost-effective interventions to promote mental health, prevent and treat mental health conditions </w:t>
      </w:r>
    </w:p>
    <w:p w:rsidR="003C146A" w:rsidRPr="007C5CF2" w:rsidRDefault="003C146A" w:rsidP="003C146A">
      <w:pPr>
        <w:numPr>
          <w:ilvl w:val="0"/>
          <w:numId w:val="2"/>
        </w:numPr>
        <w:spacing w:after="0"/>
        <w:ind w:left="357" w:hanging="357"/>
        <w:rPr>
          <w:szCs w:val="24"/>
        </w:rPr>
      </w:pPr>
      <w:r w:rsidRPr="007C5CF2">
        <w:rPr>
          <w:szCs w:val="24"/>
        </w:rPr>
        <w:t xml:space="preserve">Assessment of local coverage and outcomes of public mental health interventions </w:t>
      </w:r>
    </w:p>
    <w:p w:rsidR="003C146A" w:rsidRPr="007C5CF2" w:rsidRDefault="003C146A" w:rsidP="003C146A">
      <w:pPr>
        <w:numPr>
          <w:ilvl w:val="0"/>
          <w:numId w:val="2"/>
        </w:numPr>
        <w:spacing w:after="0"/>
        <w:ind w:left="357" w:hanging="357"/>
        <w:rPr>
          <w:szCs w:val="24"/>
        </w:rPr>
      </w:pPr>
      <w:r w:rsidRPr="007C5CF2">
        <w:rPr>
          <w:szCs w:val="24"/>
        </w:rPr>
        <w:t xml:space="preserve">Assessment of size and impact of local public mental health intervention gap </w:t>
      </w:r>
    </w:p>
    <w:p w:rsidR="008A1235" w:rsidRPr="007C5CF2" w:rsidRDefault="008A1235" w:rsidP="008A1235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color w:val="auto"/>
          <w:sz w:val="22"/>
        </w:rPr>
      </w:pPr>
      <w:r w:rsidRPr="007C5CF2">
        <w:rPr>
          <w:rFonts w:asciiTheme="minorHAnsi" w:hAnsiTheme="minorHAnsi"/>
          <w:color w:val="auto"/>
          <w:sz w:val="22"/>
        </w:rPr>
        <w:t xml:space="preserve">Use of public mental health intelligence to inform the JSNA and commissioning </w:t>
      </w:r>
    </w:p>
    <w:p w:rsidR="003C146A" w:rsidRDefault="003C146A" w:rsidP="003C146A">
      <w:pPr>
        <w:numPr>
          <w:ilvl w:val="0"/>
          <w:numId w:val="2"/>
        </w:numPr>
        <w:spacing w:after="0"/>
        <w:ind w:left="357" w:hanging="357"/>
        <w:rPr>
          <w:szCs w:val="24"/>
        </w:rPr>
      </w:pPr>
      <w:r w:rsidRPr="007C5CF2">
        <w:rPr>
          <w:szCs w:val="24"/>
        </w:rPr>
        <w:t xml:space="preserve">Service planning to deliver improved outcomes across a whole population </w:t>
      </w:r>
    </w:p>
    <w:p w:rsidR="007C5242" w:rsidRPr="007C5CF2" w:rsidRDefault="007C5242" w:rsidP="007C5242">
      <w:pPr>
        <w:spacing w:after="0"/>
        <w:ind w:left="357"/>
        <w:rPr>
          <w:szCs w:val="24"/>
        </w:rPr>
      </w:pPr>
    </w:p>
    <w:p w:rsidR="003C146A" w:rsidRPr="003C146A" w:rsidRDefault="003C146A" w:rsidP="00B92F20">
      <w:pPr>
        <w:spacing w:after="0"/>
        <w:jc w:val="center"/>
        <w:rPr>
          <w:b/>
          <w:sz w:val="18"/>
          <w:szCs w:val="18"/>
        </w:rPr>
      </w:pPr>
    </w:p>
    <w:p w:rsidR="00B92F20" w:rsidRPr="003C146A" w:rsidRDefault="00B92F20" w:rsidP="003C146A">
      <w:pPr>
        <w:spacing w:after="0"/>
        <w:jc w:val="center"/>
        <w:rPr>
          <w:sz w:val="28"/>
          <w:szCs w:val="28"/>
        </w:rPr>
      </w:pPr>
      <w:r w:rsidRPr="003C146A">
        <w:rPr>
          <w:sz w:val="28"/>
          <w:szCs w:val="28"/>
        </w:rPr>
        <w:t xml:space="preserve">£75.00 for ADPH Subscribing Organisations </w:t>
      </w:r>
      <w:r w:rsidRPr="003C146A">
        <w:t>(one</w:t>
      </w:r>
      <w:r w:rsidR="00261C71">
        <w:t xml:space="preserve"> subsidised</w:t>
      </w:r>
      <w:r w:rsidRPr="003C146A">
        <w:t xml:space="preserve"> place per organisation)</w:t>
      </w:r>
    </w:p>
    <w:p w:rsidR="00B92F20" w:rsidRDefault="00B92F20" w:rsidP="003C146A">
      <w:pPr>
        <w:spacing w:after="0"/>
        <w:jc w:val="center"/>
        <w:rPr>
          <w:sz w:val="28"/>
          <w:szCs w:val="28"/>
        </w:rPr>
      </w:pPr>
      <w:r w:rsidRPr="003C146A">
        <w:rPr>
          <w:sz w:val="28"/>
          <w:szCs w:val="28"/>
        </w:rPr>
        <w:t>£150.00 for Non-Subscribing Organisations</w:t>
      </w:r>
    </w:p>
    <w:p w:rsidR="003C146A" w:rsidRPr="003C146A" w:rsidRDefault="003C146A" w:rsidP="003C146A">
      <w:pPr>
        <w:spacing w:after="0"/>
        <w:jc w:val="center"/>
        <w:rPr>
          <w:sz w:val="16"/>
          <w:szCs w:val="16"/>
        </w:rPr>
      </w:pPr>
    </w:p>
    <w:p w:rsidR="00B92F20" w:rsidRDefault="00B92F20" w:rsidP="007C5CF2">
      <w:pPr>
        <w:spacing w:after="0" w:line="240" w:lineRule="auto"/>
        <w:jc w:val="center"/>
        <w:rPr>
          <w:rFonts w:eastAsia="Times New Roman" w:cs="Arial"/>
          <w:b/>
          <w:color w:val="0000FF"/>
          <w:u w:val="single"/>
          <w:lang w:val="fr-FR"/>
        </w:rPr>
      </w:pPr>
      <w:r w:rsidRPr="003C146A">
        <w:rPr>
          <w:rFonts w:eastAsia="Times New Roman" w:cs="Arial"/>
          <w:b/>
          <w:bCs/>
          <w:szCs w:val="20"/>
        </w:rPr>
        <w:t xml:space="preserve">To reserve your place </w:t>
      </w:r>
      <w:r w:rsidRPr="003C146A">
        <w:rPr>
          <w:rFonts w:eastAsia="Times New Roman" w:cs="Arial"/>
          <w:b/>
        </w:rPr>
        <w:t xml:space="preserve">please complete this form as soon as possible and </w:t>
      </w:r>
      <w:r w:rsidRPr="003C146A">
        <w:rPr>
          <w:rFonts w:eastAsia="Times New Roman" w:cs="Arial"/>
          <w:b/>
          <w:lang w:val="fr-FR"/>
        </w:rPr>
        <w:t xml:space="preserve">email to: </w:t>
      </w:r>
      <w:hyperlink r:id="rId8" w:history="1">
        <w:r w:rsidRPr="003C146A">
          <w:rPr>
            <w:rFonts w:eastAsia="Times New Roman" w:cs="Arial"/>
            <w:b/>
            <w:color w:val="0000FF"/>
            <w:u w:val="single"/>
            <w:lang w:val="fr-FR"/>
          </w:rPr>
          <w:t>enquiries@adph.org.uk</w:t>
        </w:r>
      </w:hyperlink>
    </w:p>
    <w:p w:rsidR="00B06C4A" w:rsidRPr="003C146A" w:rsidRDefault="00B06C4A" w:rsidP="007C5CF2">
      <w:pPr>
        <w:spacing w:after="0" w:line="240" w:lineRule="auto"/>
        <w:jc w:val="center"/>
        <w:rPr>
          <w:rFonts w:eastAsia="Times New Roman" w:cs="Arial"/>
          <w:b/>
          <w:bCs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7863"/>
      </w:tblGrid>
      <w:tr w:rsidR="00B92F20" w:rsidRPr="003C146A" w:rsidTr="00FC3F86">
        <w:trPr>
          <w:trHeight w:val="347"/>
        </w:trPr>
        <w:tc>
          <w:tcPr>
            <w:tcW w:w="2418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>Name:</w:t>
            </w: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362"/>
        </w:trPr>
        <w:tc>
          <w:tcPr>
            <w:tcW w:w="2418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>Job Title:</w:t>
            </w: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347"/>
        </w:trPr>
        <w:tc>
          <w:tcPr>
            <w:tcW w:w="2418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>Organisation:</w:t>
            </w: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670"/>
        </w:trPr>
        <w:tc>
          <w:tcPr>
            <w:tcW w:w="2418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>Address:</w:t>
            </w:r>
          </w:p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347"/>
        </w:trPr>
        <w:tc>
          <w:tcPr>
            <w:tcW w:w="2418" w:type="dxa"/>
          </w:tcPr>
          <w:p w:rsidR="00B92F20" w:rsidRPr="003C146A" w:rsidRDefault="00B92F20" w:rsidP="00B92F20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>Email:</w:t>
            </w: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362"/>
        </w:trPr>
        <w:tc>
          <w:tcPr>
            <w:tcW w:w="2418" w:type="dxa"/>
          </w:tcPr>
          <w:p w:rsidR="00B92F20" w:rsidRPr="003C146A" w:rsidRDefault="00B92F20" w:rsidP="00B92F20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 xml:space="preserve">Phone no.: </w:t>
            </w: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1103"/>
        </w:trPr>
        <w:tc>
          <w:tcPr>
            <w:tcW w:w="2418" w:type="dxa"/>
          </w:tcPr>
          <w:p w:rsidR="00B92F20" w:rsidRPr="003C146A" w:rsidRDefault="00B92F20" w:rsidP="00B92F20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>Which Masterclass would you like to attend? (Manchester or London)</w:t>
            </w: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614"/>
        </w:trPr>
        <w:tc>
          <w:tcPr>
            <w:tcW w:w="2418" w:type="dxa"/>
          </w:tcPr>
          <w:p w:rsidR="00B92F20" w:rsidRPr="003C146A" w:rsidRDefault="00B92F20" w:rsidP="00B92F20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>Dietary or Disability Requirements:</w:t>
            </w:r>
          </w:p>
        </w:tc>
        <w:tc>
          <w:tcPr>
            <w:tcW w:w="7863" w:type="dxa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</w:p>
        </w:tc>
      </w:tr>
      <w:tr w:rsidR="00B92F20" w:rsidRPr="003C146A" w:rsidTr="00FC3F86">
        <w:trPr>
          <w:trHeight w:val="670"/>
        </w:trPr>
        <w:tc>
          <w:tcPr>
            <w:tcW w:w="10281" w:type="dxa"/>
            <w:gridSpan w:val="2"/>
          </w:tcPr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</w:rPr>
              <w:t xml:space="preserve">By completing and returning this form I confirm acceptance of the fee </w:t>
            </w:r>
          </w:p>
          <w:p w:rsidR="00B92F20" w:rsidRPr="003C146A" w:rsidRDefault="00B92F20" w:rsidP="00B92F20">
            <w:pPr>
              <w:spacing w:before="60" w:after="60" w:line="240" w:lineRule="auto"/>
              <w:rPr>
                <w:rFonts w:eastAsia="Times New Roman" w:cs="Arial"/>
              </w:rPr>
            </w:pPr>
            <w:r w:rsidRPr="003C146A">
              <w:rPr>
                <w:rFonts w:eastAsia="Times New Roman" w:cs="Arial"/>
                <w:i/>
              </w:rPr>
              <w:t>(Upon receipt of this form, ADPH will confirm your booking and the fee that will apply)</w:t>
            </w:r>
          </w:p>
        </w:tc>
      </w:tr>
    </w:tbl>
    <w:p w:rsidR="00B92F20" w:rsidRPr="003C146A" w:rsidRDefault="00B92F20" w:rsidP="00B92F20">
      <w:pPr>
        <w:spacing w:after="60" w:line="240" w:lineRule="auto"/>
        <w:jc w:val="both"/>
        <w:rPr>
          <w:rFonts w:eastAsia="Times New Roman" w:cs="Arial"/>
          <w:b/>
          <w:sz w:val="16"/>
          <w:szCs w:val="16"/>
        </w:rPr>
      </w:pPr>
    </w:p>
    <w:p w:rsidR="00B92F20" w:rsidRPr="003C146A" w:rsidRDefault="00B92F20" w:rsidP="00B92F20">
      <w:pPr>
        <w:spacing w:after="60" w:line="240" w:lineRule="auto"/>
        <w:jc w:val="both"/>
        <w:rPr>
          <w:rFonts w:eastAsia="Times New Roman" w:cs="Arial"/>
          <w:sz w:val="20"/>
          <w:szCs w:val="20"/>
        </w:rPr>
      </w:pPr>
      <w:r w:rsidRPr="003C146A">
        <w:rPr>
          <w:rFonts w:eastAsia="Times New Roman" w:cs="Arial"/>
          <w:b/>
          <w:sz w:val="20"/>
          <w:szCs w:val="20"/>
        </w:rPr>
        <w:t>Terms and conditions</w:t>
      </w:r>
      <w:r w:rsidRPr="003C146A">
        <w:rPr>
          <w:rFonts w:eastAsia="Times New Roman" w:cs="Arial"/>
          <w:sz w:val="20"/>
          <w:szCs w:val="20"/>
        </w:rPr>
        <w:t xml:space="preserve"> </w:t>
      </w:r>
    </w:p>
    <w:p w:rsidR="00B92F20" w:rsidRPr="003C146A" w:rsidRDefault="00B92F20" w:rsidP="00B92F20">
      <w:pPr>
        <w:spacing w:after="60" w:line="240" w:lineRule="auto"/>
        <w:jc w:val="both"/>
        <w:rPr>
          <w:rFonts w:eastAsia="Times New Roman" w:cs="Arial"/>
          <w:b/>
          <w:sz w:val="20"/>
          <w:szCs w:val="20"/>
        </w:rPr>
      </w:pPr>
      <w:r w:rsidRPr="003C146A">
        <w:rPr>
          <w:rFonts w:eastAsia="Times New Roman" w:cs="Arial"/>
          <w:sz w:val="20"/>
          <w:szCs w:val="20"/>
        </w:rPr>
        <w:t>Please note that your name, job title, organisation and email address will be included in the delegate pack.</w:t>
      </w:r>
    </w:p>
    <w:p w:rsidR="00B92F20" w:rsidRPr="003C146A" w:rsidRDefault="00B92F20" w:rsidP="00B92F2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C146A">
        <w:rPr>
          <w:rFonts w:eastAsia="Times New Roman" w:cs="Arial"/>
          <w:b/>
          <w:bCs/>
          <w:sz w:val="20"/>
          <w:szCs w:val="20"/>
        </w:rPr>
        <w:t>Registrations:</w:t>
      </w:r>
      <w:r w:rsidRPr="003C146A">
        <w:rPr>
          <w:rFonts w:eastAsia="Times New Roman" w:cs="Arial"/>
          <w:sz w:val="20"/>
          <w:szCs w:val="20"/>
        </w:rPr>
        <w:t xml:space="preserve"> All registrations must be in writing. In the event of over subscription, ADPH reserves the right to restrict registration to one place per organisation.</w:t>
      </w:r>
    </w:p>
    <w:p w:rsidR="00B92F20" w:rsidRPr="003C146A" w:rsidRDefault="00B92F20" w:rsidP="00B92F20">
      <w:pPr>
        <w:spacing w:before="60" w:after="60" w:line="240" w:lineRule="auto"/>
        <w:jc w:val="both"/>
        <w:rPr>
          <w:rFonts w:eastAsia="Times New Roman" w:cs="Arial"/>
          <w:sz w:val="20"/>
          <w:szCs w:val="20"/>
        </w:rPr>
      </w:pPr>
      <w:r w:rsidRPr="003C146A">
        <w:rPr>
          <w:rFonts w:eastAsia="Times New Roman" w:cs="Arial"/>
          <w:b/>
          <w:bCs/>
          <w:sz w:val="20"/>
          <w:szCs w:val="20"/>
        </w:rPr>
        <w:t>Joining Instructions:</w:t>
      </w:r>
      <w:r w:rsidRPr="003C146A">
        <w:rPr>
          <w:rFonts w:eastAsia="Times New Roman" w:cs="Arial"/>
          <w:sz w:val="20"/>
          <w:szCs w:val="20"/>
        </w:rPr>
        <w:t xml:space="preserve"> A final programme and joining instructions will be sent by email before the event. </w:t>
      </w:r>
    </w:p>
    <w:p w:rsidR="00B92F20" w:rsidRPr="003C146A" w:rsidRDefault="00B92F20" w:rsidP="00B92F20">
      <w:pPr>
        <w:spacing w:after="60" w:line="240" w:lineRule="auto"/>
        <w:jc w:val="both"/>
        <w:rPr>
          <w:rFonts w:eastAsia="Times New Roman" w:cs="Arial"/>
          <w:bCs/>
          <w:sz w:val="20"/>
          <w:szCs w:val="20"/>
        </w:rPr>
      </w:pPr>
      <w:r w:rsidRPr="003C146A">
        <w:rPr>
          <w:rFonts w:eastAsia="Times New Roman" w:cs="Arial"/>
          <w:b/>
          <w:sz w:val="20"/>
          <w:szCs w:val="20"/>
        </w:rPr>
        <w:t>Cancellation/non-attendance</w:t>
      </w:r>
      <w:r w:rsidRPr="003C146A">
        <w:rPr>
          <w:rFonts w:eastAsia="Times New Roman" w:cs="Arial"/>
          <w:sz w:val="20"/>
          <w:szCs w:val="20"/>
        </w:rPr>
        <w:t xml:space="preserve">: </w:t>
      </w:r>
      <w:r w:rsidRPr="003C146A">
        <w:rPr>
          <w:rFonts w:eastAsia="Times New Roman" w:cs="Arial"/>
          <w:bCs/>
          <w:sz w:val="20"/>
          <w:szCs w:val="20"/>
        </w:rPr>
        <w:t>All cancellations must be made in writing to the ADPH. Late cancellations and non-attendance without prior notification will incur the chargeable fee (as detailed above). Eligible substitute delegates are welcome at any stage, but should be notified in writing to the ADPH.</w:t>
      </w:r>
      <w:r w:rsidR="00B06C4A">
        <w:rPr>
          <w:rFonts w:eastAsia="Times New Roman" w:cs="Arial"/>
          <w:bCs/>
          <w:sz w:val="20"/>
          <w:szCs w:val="20"/>
        </w:rPr>
        <w:t xml:space="preserve"> </w:t>
      </w:r>
    </w:p>
    <w:p w:rsidR="00B92F20" w:rsidRPr="003C146A" w:rsidRDefault="00B92F20" w:rsidP="007C5CF2">
      <w:pPr>
        <w:spacing w:after="60" w:line="240" w:lineRule="auto"/>
        <w:jc w:val="both"/>
        <w:rPr>
          <w:rFonts w:eastAsia="Times New Roman" w:cs="Arial"/>
          <w:sz w:val="20"/>
          <w:szCs w:val="20"/>
        </w:rPr>
      </w:pPr>
      <w:r w:rsidRPr="003C146A">
        <w:rPr>
          <w:rFonts w:eastAsia="Times New Roman" w:cs="Arial"/>
          <w:b/>
          <w:sz w:val="20"/>
          <w:szCs w:val="20"/>
        </w:rPr>
        <w:t>Alterations to programme:</w:t>
      </w:r>
      <w:r w:rsidRPr="003C146A">
        <w:rPr>
          <w:rFonts w:eastAsia="Times New Roman" w:cs="Arial"/>
          <w:sz w:val="20"/>
          <w:szCs w:val="20"/>
        </w:rPr>
        <w:t xml:space="preserve"> ADPH reserve the right to cancel the </w:t>
      </w:r>
      <w:r w:rsidR="003E2100">
        <w:rPr>
          <w:rFonts w:eastAsia="Times New Roman" w:cs="Arial"/>
          <w:sz w:val="20"/>
          <w:szCs w:val="20"/>
        </w:rPr>
        <w:t>workshop</w:t>
      </w:r>
      <w:r w:rsidRPr="003C146A">
        <w:rPr>
          <w:rFonts w:eastAsia="Times New Roman" w:cs="Arial"/>
          <w:sz w:val="20"/>
          <w:szCs w:val="20"/>
        </w:rPr>
        <w:t xml:space="preserve"> or change the date, venue or programme as necessary. </w:t>
      </w:r>
    </w:p>
    <w:sectPr w:rsidR="00B92F20" w:rsidRPr="003C146A" w:rsidSect="007C5242">
      <w:head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47" w:rsidRDefault="00811047" w:rsidP="00E05579">
      <w:pPr>
        <w:spacing w:after="0" w:line="240" w:lineRule="auto"/>
      </w:pPr>
      <w:r>
        <w:separator/>
      </w:r>
    </w:p>
  </w:endnote>
  <w:endnote w:type="continuationSeparator" w:id="0">
    <w:p w:rsidR="00811047" w:rsidRDefault="00811047" w:rsidP="00E0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47" w:rsidRDefault="00811047" w:rsidP="00E05579">
      <w:pPr>
        <w:spacing w:after="0" w:line="240" w:lineRule="auto"/>
      </w:pPr>
      <w:r>
        <w:separator/>
      </w:r>
    </w:p>
  </w:footnote>
  <w:footnote w:type="continuationSeparator" w:id="0">
    <w:p w:rsidR="00811047" w:rsidRDefault="00811047" w:rsidP="00E0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79" w:rsidRDefault="00E05579" w:rsidP="00EC0C50">
    <w:pPr>
      <w:pStyle w:val="Header"/>
      <w:jc w:val="center"/>
    </w:pPr>
    <w:r w:rsidRPr="00460FE9">
      <w:rPr>
        <w:noProof/>
        <w:lang w:eastAsia="en-GB"/>
      </w:rPr>
      <w:drawing>
        <wp:inline distT="0" distB="0" distL="0" distR="0" wp14:anchorId="7CF76E15" wp14:editId="3B47190F">
          <wp:extent cx="571500" cy="568036"/>
          <wp:effectExtent l="0" t="0" r="0" b="3810"/>
          <wp:docPr id="2" name="Picture 2" descr="C:\Users\gmorgan\Dropbox\ADPH\Administration\Logos sigs profiles etc\Logos\ADPH\High res\ADPH Logo Non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organ\Dropbox\ADPH\Administration\Logos sigs profiles etc\Logos\ADPH\High res\ADPH Logo Non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6" cy="57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2028F"/>
    <w:multiLevelType w:val="hybridMultilevel"/>
    <w:tmpl w:val="D24E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B1732"/>
    <w:multiLevelType w:val="hybridMultilevel"/>
    <w:tmpl w:val="D556D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9"/>
    <w:rsid w:val="00084080"/>
    <w:rsid w:val="000B7B9F"/>
    <w:rsid w:val="00182300"/>
    <w:rsid w:val="00237CB2"/>
    <w:rsid w:val="00261C71"/>
    <w:rsid w:val="002941E3"/>
    <w:rsid w:val="003854E1"/>
    <w:rsid w:val="0039059D"/>
    <w:rsid w:val="003C146A"/>
    <w:rsid w:val="003E2100"/>
    <w:rsid w:val="00444CB5"/>
    <w:rsid w:val="00455CA9"/>
    <w:rsid w:val="00467EC5"/>
    <w:rsid w:val="00577C41"/>
    <w:rsid w:val="0062429D"/>
    <w:rsid w:val="0063352D"/>
    <w:rsid w:val="00666BA3"/>
    <w:rsid w:val="00706AA8"/>
    <w:rsid w:val="00796ED6"/>
    <w:rsid w:val="007C5242"/>
    <w:rsid w:val="007C5CF2"/>
    <w:rsid w:val="007D7CAF"/>
    <w:rsid w:val="00811047"/>
    <w:rsid w:val="00836CA9"/>
    <w:rsid w:val="008A1235"/>
    <w:rsid w:val="00901CA4"/>
    <w:rsid w:val="00963E6A"/>
    <w:rsid w:val="00A21234"/>
    <w:rsid w:val="00A4413E"/>
    <w:rsid w:val="00A56F05"/>
    <w:rsid w:val="00B06C4A"/>
    <w:rsid w:val="00B62E3C"/>
    <w:rsid w:val="00B92F20"/>
    <w:rsid w:val="00C000D2"/>
    <w:rsid w:val="00C768A7"/>
    <w:rsid w:val="00E05579"/>
    <w:rsid w:val="00E075F7"/>
    <w:rsid w:val="00EC0C50"/>
    <w:rsid w:val="00EF66C8"/>
    <w:rsid w:val="00F05B94"/>
    <w:rsid w:val="00F40410"/>
    <w:rsid w:val="00FC3F86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5E41E-D214-4B94-BE51-2159BDE1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79"/>
  </w:style>
  <w:style w:type="paragraph" w:styleId="Footer">
    <w:name w:val="footer"/>
    <w:basedOn w:val="Normal"/>
    <w:link w:val="FooterChar"/>
    <w:uiPriority w:val="99"/>
    <w:unhideWhenUsed/>
    <w:rsid w:val="00E0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79"/>
  </w:style>
  <w:style w:type="paragraph" w:styleId="BalloonText">
    <w:name w:val="Balloon Text"/>
    <w:basedOn w:val="Normal"/>
    <w:link w:val="BalloonTextChar"/>
    <w:uiPriority w:val="99"/>
    <w:semiHidden/>
    <w:unhideWhenUsed/>
    <w:rsid w:val="00A4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52D"/>
    <w:pPr>
      <w:ind w:left="720"/>
      <w:contextualSpacing/>
    </w:pPr>
  </w:style>
  <w:style w:type="paragraph" w:customStyle="1" w:styleId="Default">
    <w:name w:val="Default"/>
    <w:rsid w:val="00261C71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6C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905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d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7C54-95FD-4F4D-86E1-FBE3EAC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Morgan</dc:creator>
  <cp:lastModifiedBy>Georgina Morgan</cp:lastModifiedBy>
  <cp:revision>3</cp:revision>
  <cp:lastPrinted>2015-02-24T12:39:00Z</cp:lastPrinted>
  <dcterms:created xsi:type="dcterms:W3CDTF">2015-02-24T12:00:00Z</dcterms:created>
  <dcterms:modified xsi:type="dcterms:W3CDTF">2015-02-24T13:57:00Z</dcterms:modified>
</cp:coreProperties>
</file>